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B682" w14:textId="77777777" w:rsidR="00946BA4" w:rsidRDefault="00946BA4" w:rsidP="00946BA4">
      <w:pPr>
        <w:jc w:val="right"/>
        <w:rPr>
          <w:rFonts w:asciiTheme="majorHAnsi" w:hAnsiTheme="majorHAnsi"/>
          <w:b/>
          <w:sz w:val="20"/>
          <w:szCs w:val="20"/>
        </w:rPr>
      </w:pPr>
      <w:r w:rsidRPr="00096DFB">
        <w:rPr>
          <w:rFonts w:asciiTheme="majorHAnsi" w:hAnsiTheme="majorHAnsi"/>
          <w:noProof/>
        </w:rPr>
        <w:drawing>
          <wp:anchor distT="0" distB="0" distL="114300" distR="114300" simplePos="0" relativeHeight="251659264" behindDoc="0" locked="0" layoutInCell="1" allowOverlap="1" wp14:anchorId="58D0E714" wp14:editId="613DD8B5">
            <wp:simplePos x="0" y="0"/>
            <wp:positionH relativeFrom="column">
              <wp:posOffset>2057400</wp:posOffset>
            </wp:positionH>
            <wp:positionV relativeFrom="paragraph">
              <wp:posOffset>-457200</wp:posOffset>
            </wp:positionV>
            <wp:extent cx="1598295" cy="1598295"/>
            <wp:effectExtent l="0" t="0" r="1905" b="1905"/>
            <wp:wrapSquare wrapText="bothSides"/>
            <wp:docPr id="4" name="Image 4" descr="Macintosh HD:Users:francistemman:Desktop:IDisk BACKUP:82 TERRES OUBLIEES:LOGO:Vertical:tif:logo vertical avec cadre + baseline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cistemman:Desktop:IDisk BACKUP:82 TERRES OUBLIEES:LOGO:Vertical:tif:logo vertical avec cadre + baseline copi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8A620E" w14:textId="77777777" w:rsidR="00946BA4" w:rsidRDefault="00946BA4" w:rsidP="00946BA4">
      <w:pPr>
        <w:jc w:val="right"/>
        <w:rPr>
          <w:rFonts w:asciiTheme="majorHAnsi" w:hAnsiTheme="majorHAnsi"/>
          <w:b/>
          <w:sz w:val="20"/>
          <w:szCs w:val="20"/>
        </w:rPr>
      </w:pPr>
    </w:p>
    <w:p w14:paraId="2AE0B936" w14:textId="77777777" w:rsidR="00946BA4" w:rsidRDefault="00946BA4" w:rsidP="00946BA4">
      <w:pPr>
        <w:jc w:val="right"/>
        <w:rPr>
          <w:rFonts w:asciiTheme="majorHAnsi" w:hAnsiTheme="majorHAnsi"/>
          <w:b/>
          <w:sz w:val="20"/>
          <w:szCs w:val="20"/>
        </w:rPr>
      </w:pPr>
    </w:p>
    <w:p w14:paraId="0A2E057E" w14:textId="77777777" w:rsidR="00946BA4" w:rsidRDefault="00946BA4" w:rsidP="00946BA4">
      <w:pPr>
        <w:jc w:val="right"/>
        <w:rPr>
          <w:rFonts w:asciiTheme="majorHAnsi" w:hAnsiTheme="majorHAnsi"/>
          <w:b/>
          <w:sz w:val="20"/>
          <w:szCs w:val="20"/>
        </w:rPr>
      </w:pPr>
    </w:p>
    <w:p w14:paraId="22956115" w14:textId="77777777" w:rsidR="00946BA4" w:rsidRDefault="00946BA4" w:rsidP="00946BA4">
      <w:pPr>
        <w:jc w:val="right"/>
        <w:rPr>
          <w:rFonts w:asciiTheme="majorHAnsi" w:hAnsiTheme="majorHAnsi"/>
          <w:b/>
          <w:sz w:val="20"/>
          <w:szCs w:val="20"/>
        </w:rPr>
      </w:pPr>
    </w:p>
    <w:p w14:paraId="57BA1FD8" w14:textId="77777777" w:rsidR="00946BA4" w:rsidRDefault="00946BA4" w:rsidP="00946BA4">
      <w:pPr>
        <w:jc w:val="right"/>
        <w:rPr>
          <w:rFonts w:asciiTheme="majorHAnsi" w:hAnsiTheme="majorHAnsi"/>
          <w:b/>
          <w:sz w:val="20"/>
          <w:szCs w:val="20"/>
        </w:rPr>
      </w:pPr>
    </w:p>
    <w:p w14:paraId="1A648AAC" w14:textId="77777777" w:rsidR="00946BA4" w:rsidRDefault="00946BA4" w:rsidP="00946BA4">
      <w:pPr>
        <w:jc w:val="right"/>
        <w:rPr>
          <w:rFonts w:asciiTheme="majorHAnsi" w:hAnsiTheme="majorHAnsi"/>
          <w:b/>
          <w:sz w:val="20"/>
          <w:szCs w:val="20"/>
        </w:rPr>
      </w:pPr>
    </w:p>
    <w:p w14:paraId="1E289CDD" w14:textId="77777777" w:rsidR="00946BA4" w:rsidRDefault="00946BA4" w:rsidP="00946BA4">
      <w:pPr>
        <w:jc w:val="right"/>
        <w:rPr>
          <w:rFonts w:asciiTheme="majorHAnsi" w:hAnsiTheme="majorHAnsi"/>
          <w:b/>
          <w:sz w:val="20"/>
          <w:szCs w:val="20"/>
        </w:rPr>
      </w:pPr>
    </w:p>
    <w:p w14:paraId="17167C7D" w14:textId="77777777" w:rsidR="00946BA4" w:rsidRDefault="00946BA4" w:rsidP="00946BA4">
      <w:pPr>
        <w:rPr>
          <w:rFonts w:asciiTheme="majorHAnsi" w:hAnsiTheme="majorHAnsi"/>
          <w:b/>
          <w:sz w:val="20"/>
          <w:szCs w:val="20"/>
        </w:rPr>
      </w:pPr>
    </w:p>
    <w:p w14:paraId="54B295B6" w14:textId="77777777" w:rsidR="00946BA4" w:rsidRDefault="00946BA4" w:rsidP="00946BA4">
      <w:pPr>
        <w:jc w:val="center"/>
        <w:rPr>
          <w:rFonts w:asciiTheme="majorHAnsi" w:hAnsiTheme="majorHAnsi"/>
          <w:b/>
          <w:sz w:val="20"/>
          <w:szCs w:val="20"/>
        </w:rPr>
      </w:pPr>
      <w:r w:rsidRPr="008F67BD">
        <w:rPr>
          <w:rFonts w:asciiTheme="majorHAnsi" w:hAnsiTheme="majorHAnsi"/>
          <w:b/>
          <w:sz w:val="20"/>
          <w:szCs w:val="20"/>
        </w:rPr>
        <w:t>COMMUNIQUE DE PRESSE</w:t>
      </w:r>
    </w:p>
    <w:p w14:paraId="622639D6" w14:textId="77777777" w:rsidR="00946BA4" w:rsidRDefault="00946BA4" w:rsidP="00946BA4">
      <w:pPr>
        <w:rPr>
          <w:rFonts w:asciiTheme="majorHAnsi" w:hAnsiTheme="majorHAnsi"/>
          <w:b/>
          <w:sz w:val="32"/>
          <w:szCs w:val="32"/>
        </w:rPr>
      </w:pPr>
    </w:p>
    <w:p w14:paraId="1D5DCBCB" w14:textId="77777777" w:rsidR="00401220" w:rsidRDefault="00120EDC" w:rsidP="00120EDC">
      <w:pPr>
        <w:jc w:val="center"/>
        <w:rPr>
          <w:rFonts w:asciiTheme="majorHAnsi" w:hAnsiTheme="majorHAnsi"/>
          <w:b/>
          <w:sz w:val="32"/>
          <w:szCs w:val="32"/>
        </w:rPr>
      </w:pPr>
      <w:r>
        <w:rPr>
          <w:rFonts w:asciiTheme="majorHAnsi" w:hAnsiTheme="majorHAnsi"/>
          <w:b/>
          <w:sz w:val="32"/>
          <w:szCs w:val="32"/>
        </w:rPr>
        <w:t>L</w:t>
      </w:r>
      <w:r w:rsidR="001D3778">
        <w:rPr>
          <w:rFonts w:asciiTheme="majorHAnsi" w:hAnsiTheme="majorHAnsi"/>
          <w:b/>
          <w:sz w:val="32"/>
          <w:szCs w:val="32"/>
        </w:rPr>
        <w:t>’O</w:t>
      </w:r>
      <w:r w:rsidR="00B431D0">
        <w:rPr>
          <w:rFonts w:asciiTheme="majorHAnsi" w:hAnsiTheme="majorHAnsi"/>
          <w:b/>
          <w:sz w:val="32"/>
          <w:szCs w:val="32"/>
        </w:rPr>
        <w:t xml:space="preserve">dyssée andine </w:t>
      </w:r>
      <w:r w:rsidR="001D3778">
        <w:rPr>
          <w:rFonts w:asciiTheme="majorHAnsi" w:hAnsiTheme="majorHAnsi"/>
          <w:b/>
          <w:sz w:val="32"/>
          <w:szCs w:val="32"/>
        </w:rPr>
        <w:t>:</w:t>
      </w:r>
      <w:r w:rsidR="005F7A38">
        <w:rPr>
          <w:rFonts w:asciiTheme="majorHAnsi" w:hAnsiTheme="majorHAnsi"/>
          <w:b/>
          <w:sz w:val="32"/>
          <w:szCs w:val="32"/>
        </w:rPr>
        <w:t xml:space="preserve"> </w:t>
      </w:r>
      <w:r w:rsidR="00401220">
        <w:rPr>
          <w:rFonts w:asciiTheme="majorHAnsi" w:hAnsiTheme="majorHAnsi"/>
          <w:b/>
          <w:sz w:val="32"/>
          <w:szCs w:val="32"/>
        </w:rPr>
        <w:t xml:space="preserve">pour </w:t>
      </w:r>
      <w:r>
        <w:rPr>
          <w:rFonts w:asciiTheme="majorHAnsi" w:hAnsiTheme="majorHAnsi"/>
          <w:b/>
          <w:sz w:val="32"/>
          <w:szCs w:val="32"/>
        </w:rPr>
        <w:t xml:space="preserve">découvrir les Terres Oubliées </w:t>
      </w:r>
    </w:p>
    <w:p w14:paraId="4127BD7B" w14:textId="3C10ED5E" w:rsidR="00946BA4" w:rsidRDefault="00401220" w:rsidP="00120EDC">
      <w:pPr>
        <w:jc w:val="center"/>
        <w:rPr>
          <w:rFonts w:asciiTheme="majorHAnsi" w:hAnsiTheme="majorHAnsi"/>
          <w:b/>
          <w:sz w:val="32"/>
          <w:szCs w:val="32"/>
        </w:rPr>
      </w:pPr>
      <w:proofErr w:type="gramStart"/>
      <w:r>
        <w:rPr>
          <w:rFonts w:asciiTheme="majorHAnsi" w:hAnsiTheme="majorHAnsi"/>
          <w:b/>
          <w:sz w:val="32"/>
          <w:szCs w:val="32"/>
        </w:rPr>
        <w:t>de</w:t>
      </w:r>
      <w:proofErr w:type="gramEnd"/>
      <w:r w:rsidR="001D3778">
        <w:rPr>
          <w:rFonts w:asciiTheme="majorHAnsi" w:hAnsiTheme="majorHAnsi"/>
          <w:b/>
          <w:sz w:val="32"/>
          <w:szCs w:val="32"/>
        </w:rPr>
        <w:t xml:space="preserve"> l’Amazonie à la Patagonie</w:t>
      </w:r>
    </w:p>
    <w:p w14:paraId="30C41CE6" w14:textId="77777777" w:rsidR="00CA79C0" w:rsidRDefault="00CA79C0" w:rsidP="001D3778">
      <w:pPr>
        <w:jc w:val="center"/>
        <w:rPr>
          <w:rFonts w:asciiTheme="majorHAnsi" w:hAnsiTheme="majorHAnsi"/>
          <w:i/>
          <w:sz w:val="22"/>
          <w:szCs w:val="22"/>
        </w:rPr>
      </w:pPr>
    </w:p>
    <w:p w14:paraId="2C9CE370" w14:textId="006E9584" w:rsidR="00946BA4" w:rsidRPr="003449C8" w:rsidRDefault="001D3778" w:rsidP="00CA79C0">
      <w:pPr>
        <w:pStyle w:val="Paragraphedeliste"/>
        <w:numPr>
          <w:ilvl w:val="0"/>
          <w:numId w:val="1"/>
        </w:numPr>
        <w:spacing w:before="120" w:line="280" w:lineRule="exact"/>
        <w:ind w:left="851" w:hanging="142"/>
        <w:contextualSpacing w:val="0"/>
        <w:rPr>
          <w:rFonts w:asciiTheme="majorHAnsi" w:hAnsiTheme="majorHAnsi"/>
          <w:i/>
          <w:sz w:val="21"/>
          <w:szCs w:val="21"/>
        </w:rPr>
      </w:pPr>
      <w:r w:rsidRPr="003449C8">
        <w:rPr>
          <w:rFonts w:asciiTheme="majorHAnsi" w:hAnsiTheme="majorHAnsi"/>
          <w:i/>
          <w:sz w:val="21"/>
          <w:szCs w:val="21"/>
        </w:rPr>
        <w:t xml:space="preserve">Pour </w:t>
      </w:r>
      <w:r w:rsidR="00D10FCF" w:rsidRPr="003449C8">
        <w:rPr>
          <w:rFonts w:asciiTheme="majorHAnsi" w:hAnsiTheme="majorHAnsi"/>
          <w:i/>
          <w:sz w:val="21"/>
          <w:szCs w:val="21"/>
        </w:rPr>
        <w:t>l</w:t>
      </w:r>
      <w:r w:rsidRPr="003449C8">
        <w:rPr>
          <w:rFonts w:asciiTheme="majorHAnsi" w:hAnsiTheme="majorHAnsi"/>
          <w:i/>
          <w:sz w:val="21"/>
          <w:szCs w:val="21"/>
        </w:rPr>
        <w:t>es 15 ans</w:t>
      </w:r>
      <w:r w:rsidR="00C50D2A" w:rsidRPr="003449C8">
        <w:rPr>
          <w:rFonts w:asciiTheme="majorHAnsi" w:hAnsiTheme="majorHAnsi"/>
          <w:i/>
          <w:sz w:val="21"/>
          <w:szCs w:val="21"/>
        </w:rPr>
        <w:t xml:space="preserve"> </w:t>
      </w:r>
      <w:r w:rsidR="00247FD9">
        <w:rPr>
          <w:rFonts w:asciiTheme="majorHAnsi" w:hAnsiTheme="majorHAnsi"/>
          <w:i/>
          <w:sz w:val="21"/>
          <w:szCs w:val="21"/>
        </w:rPr>
        <w:t xml:space="preserve">du voyagiste, </w:t>
      </w:r>
      <w:r w:rsidRPr="003449C8">
        <w:rPr>
          <w:rFonts w:asciiTheme="majorHAnsi" w:hAnsiTheme="majorHAnsi"/>
          <w:i/>
          <w:sz w:val="21"/>
          <w:szCs w:val="21"/>
        </w:rPr>
        <w:t>une traversée</w:t>
      </w:r>
      <w:r w:rsidR="00C50D2A" w:rsidRPr="003449C8">
        <w:rPr>
          <w:rFonts w:asciiTheme="majorHAnsi" w:hAnsiTheme="majorHAnsi"/>
          <w:i/>
          <w:sz w:val="21"/>
          <w:szCs w:val="21"/>
        </w:rPr>
        <w:t xml:space="preserve"> exceptionnelle</w:t>
      </w:r>
      <w:r w:rsidRPr="003449C8">
        <w:rPr>
          <w:rFonts w:asciiTheme="majorHAnsi" w:hAnsiTheme="majorHAnsi"/>
          <w:i/>
          <w:sz w:val="21"/>
          <w:szCs w:val="21"/>
        </w:rPr>
        <w:t xml:space="preserve"> le long de la Cordillère des Andes</w:t>
      </w:r>
    </w:p>
    <w:p w14:paraId="5F57A700" w14:textId="15243941" w:rsidR="00C50D2A" w:rsidRPr="003449C8" w:rsidRDefault="001D78E4" w:rsidP="00CA79C0">
      <w:pPr>
        <w:pStyle w:val="Paragraphedeliste"/>
        <w:numPr>
          <w:ilvl w:val="0"/>
          <w:numId w:val="1"/>
        </w:numPr>
        <w:spacing w:before="120" w:line="280" w:lineRule="exact"/>
        <w:ind w:left="851" w:hanging="142"/>
        <w:contextualSpacing w:val="0"/>
        <w:rPr>
          <w:rFonts w:asciiTheme="majorHAnsi" w:hAnsiTheme="majorHAnsi"/>
          <w:i/>
          <w:sz w:val="21"/>
          <w:szCs w:val="21"/>
        </w:rPr>
      </w:pPr>
      <w:r w:rsidRPr="003449C8">
        <w:rPr>
          <w:rFonts w:asciiTheme="majorHAnsi" w:hAnsiTheme="majorHAnsi"/>
          <w:i/>
          <w:sz w:val="21"/>
          <w:szCs w:val="21"/>
        </w:rPr>
        <w:t>Cinq mois de voyages, n</w:t>
      </w:r>
      <w:r w:rsidR="00C50D2A" w:rsidRPr="003449C8">
        <w:rPr>
          <w:rFonts w:asciiTheme="majorHAnsi" w:hAnsiTheme="majorHAnsi"/>
          <w:i/>
          <w:sz w:val="21"/>
          <w:szCs w:val="21"/>
        </w:rPr>
        <w:t xml:space="preserve">euf étapes, dont cinq totalement inédites, </w:t>
      </w:r>
      <w:r w:rsidRPr="003449C8">
        <w:rPr>
          <w:rFonts w:asciiTheme="majorHAnsi" w:hAnsiTheme="majorHAnsi"/>
          <w:i/>
          <w:sz w:val="21"/>
          <w:szCs w:val="21"/>
        </w:rPr>
        <w:t>sur plus de 10.000 km</w:t>
      </w:r>
    </w:p>
    <w:p w14:paraId="167B0067" w14:textId="1532C10C" w:rsidR="00CA79C0" w:rsidRPr="003449C8" w:rsidRDefault="0088532C" w:rsidP="00CA79C0">
      <w:pPr>
        <w:pStyle w:val="Paragraphedeliste"/>
        <w:numPr>
          <w:ilvl w:val="0"/>
          <w:numId w:val="1"/>
        </w:numPr>
        <w:spacing w:before="120" w:line="280" w:lineRule="exact"/>
        <w:ind w:left="851" w:hanging="142"/>
        <w:contextualSpacing w:val="0"/>
        <w:rPr>
          <w:rFonts w:asciiTheme="majorHAnsi" w:hAnsiTheme="majorHAnsi"/>
          <w:i/>
          <w:sz w:val="21"/>
          <w:szCs w:val="21"/>
        </w:rPr>
      </w:pPr>
      <w:r w:rsidRPr="003449C8">
        <w:rPr>
          <w:rFonts w:asciiTheme="majorHAnsi" w:hAnsiTheme="majorHAnsi"/>
          <w:i/>
          <w:sz w:val="21"/>
          <w:szCs w:val="21"/>
        </w:rPr>
        <w:t>U</w:t>
      </w:r>
      <w:r w:rsidR="00CA79C0" w:rsidRPr="003449C8">
        <w:rPr>
          <w:rFonts w:asciiTheme="majorHAnsi" w:hAnsiTheme="majorHAnsi"/>
          <w:i/>
          <w:sz w:val="21"/>
          <w:szCs w:val="21"/>
        </w:rPr>
        <w:t xml:space="preserve">ne aventure humaine </w:t>
      </w:r>
      <w:r w:rsidR="00FB3D1B" w:rsidRPr="003449C8">
        <w:rPr>
          <w:rFonts w:asciiTheme="majorHAnsi" w:hAnsiTheme="majorHAnsi"/>
          <w:i/>
          <w:sz w:val="21"/>
          <w:szCs w:val="21"/>
        </w:rPr>
        <w:t>rare</w:t>
      </w:r>
      <w:r w:rsidR="00CA79C0" w:rsidRPr="003449C8">
        <w:rPr>
          <w:rFonts w:asciiTheme="majorHAnsi" w:hAnsiTheme="majorHAnsi"/>
          <w:i/>
          <w:sz w:val="21"/>
          <w:szCs w:val="21"/>
        </w:rPr>
        <w:t>, hors des sentiers battu</w:t>
      </w:r>
      <w:r w:rsidRPr="003449C8">
        <w:rPr>
          <w:rFonts w:asciiTheme="majorHAnsi" w:hAnsiTheme="majorHAnsi"/>
          <w:i/>
          <w:sz w:val="21"/>
          <w:szCs w:val="21"/>
        </w:rPr>
        <w:t>s</w:t>
      </w:r>
      <w:r w:rsidR="008812F2" w:rsidRPr="003449C8">
        <w:rPr>
          <w:rFonts w:asciiTheme="majorHAnsi" w:hAnsiTheme="majorHAnsi"/>
          <w:i/>
          <w:sz w:val="21"/>
          <w:szCs w:val="21"/>
        </w:rPr>
        <w:t xml:space="preserve">, pour </w:t>
      </w:r>
      <w:r w:rsidR="00FB3D1B" w:rsidRPr="003449C8">
        <w:rPr>
          <w:rFonts w:asciiTheme="majorHAnsi" w:hAnsiTheme="majorHAnsi"/>
          <w:i/>
          <w:sz w:val="21"/>
          <w:szCs w:val="21"/>
        </w:rPr>
        <w:t>amateurs de sensations singulières</w:t>
      </w:r>
    </w:p>
    <w:p w14:paraId="10A259A5" w14:textId="77777777" w:rsidR="00946BA4" w:rsidRPr="000C3C27" w:rsidRDefault="00946BA4" w:rsidP="00946BA4">
      <w:pPr>
        <w:rPr>
          <w:rFonts w:asciiTheme="majorHAnsi" w:hAnsiTheme="majorHAnsi"/>
        </w:rPr>
      </w:pPr>
    </w:p>
    <w:p w14:paraId="3F55BD19" w14:textId="77777777" w:rsidR="00946BA4" w:rsidRDefault="00946BA4" w:rsidP="00946BA4">
      <w:pPr>
        <w:spacing w:line="240" w:lineRule="exact"/>
        <w:jc w:val="both"/>
        <w:rPr>
          <w:rFonts w:ascii="Calibri" w:hAnsi="Calibri"/>
          <w:b/>
          <w:i/>
          <w:sz w:val="22"/>
          <w:szCs w:val="22"/>
        </w:rPr>
      </w:pPr>
    </w:p>
    <w:p w14:paraId="6807C338" w14:textId="5DBF86B8" w:rsidR="00DE2A6A" w:rsidRPr="003449C8" w:rsidRDefault="00946BA4" w:rsidP="00946BA4">
      <w:pPr>
        <w:spacing w:before="120" w:after="120" w:line="260" w:lineRule="exact"/>
        <w:jc w:val="both"/>
        <w:rPr>
          <w:rFonts w:ascii="Calibri" w:hAnsi="Calibri"/>
          <w:i/>
          <w:sz w:val="22"/>
          <w:szCs w:val="22"/>
        </w:rPr>
      </w:pPr>
      <w:r w:rsidRPr="00401220">
        <w:rPr>
          <w:rFonts w:ascii="Calibri" w:hAnsi="Calibri"/>
          <w:i/>
          <w:sz w:val="22"/>
          <w:szCs w:val="22"/>
        </w:rPr>
        <w:t xml:space="preserve">LYON, </w:t>
      </w:r>
      <w:r w:rsidR="00401220" w:rsidRPr="00401220">
        <w:rPr>
          <w:rFonts w:ascii="Calibri" w:hAnsi="Calibri"/>
          <w:i/>
          <w:sz w:val="22"/>
          <w:szCs w:val="22"/>
        </w:rPr>
        <w:t>11</w:t>
      </w:r>
      <w:r w:rsidRPr="00401220">
        <w:rPr>
          <w:rFonts w:ascii="Calibri" w:hAnsi="Calibri"/>
          <w:i/>
          <w:sz w:val="22"/>
          <w:szCs w:val="22"/>
        </w:rPr>
        <w:t xml:space="preserve"> </w:t>
      </w:r>
      <w:r w:rsidR="001D3778" w:rsidRPr="00401220">
        <w:rPr>
          <w:rFonts w:ascii="Calibri" w:hAnsi="Calibri"/>
          <w:i/>
          <w:sz w:val="22"/>
          <w:szCs w:val="22"/>
        </w:rPr>
        <w:t>juillet</w:t>
      </w:r>
      <w:r w:rsidRPr="00401220">
        <w:rPr>
          <w:rFonts w:ascii="Calibri" w:hAnsi="Calibri"/>
          <w:i/>
          <w:sz w:val="22"/>
          <w:szCs w:val="22"/>
        </w:rPr>
        <w:t xml:space="preserve"> 2018</w:t>
      </w:r>
      <w:r w:rsidRPr="00401220">
        <w:rPr>
          <w:rFonts w:ascii="Calibri" w:hAnsi="Calibri"/>
          <w:sz w:val="22"/>
          <w:szCs w:val="22"/>
        </w:rPr>
        <w:t xml:space="preserve"> – </w:t>
      </w:r>
      <w:r w:rsidR="001D3778" w:rsidRPr="003449C8">
        <w:rPr>
          <w:rFonts w:ascii="Calibri" w:hAnsi="Calibri"/>
          <w:sz w:val="22"/>
          <w:szCs w:val="22"/>
        </w:rPr>
        <w:t>Terres O</w:t>
      </w:r>
      <w:r w:rsidR="002B783C" w:rsidRPr="003449C8">
        <w:rPr>
          <w:rFonts w:ascii="Calibri" w:hAnsi="Calibri"/>
          <w:sz w:val="22"/>
          <w:szCs w:val="22"/>
        </w:rPr>
        <w:t xml:space="preserve">ubliées lancera </w:t>
      </w:r>
      <w:r w:rsidR="00401220">
        <w:rPr>
          <w:rFonts w:ascii="Calibri" w:hAnsi="Calibri"/>
          <w:sz w:val="22"/>
          <w:szCs w:val="22"/>
        </w:rPr>
        <w:t xml:space="preserve">dans quelques semaines </w:t>
      </w:r>
      <w:r w:rsidR="002B783C" w:rsidRPr="003449C8">
        <w:rPr>
          <w:rFonts w:ascii="Calibri" w:hAnsi="Calibri"/>
          <w:sz w:val="22"/>
          <w:szCs w:val="22"/>
        </w:rPr>
        <w:t xml:space="preserve">le top départ d’une aventure </w:t>
      </w:r>
      <w:r w:rsidR="00CB16CF">
        <w:rPr>
          <w:rFonts w:ascii="Calibri" w:hAnsi="Calibri"/>
          <w:sz w:val="22"/>
          <w:szCs w:val="22"/>
        </w:rPr>
        <w:t xml:space="preserve">d’exception </w:t>
      </w:r>
      <w:r w:rsidR="001D78E4" w:rsidRPr="003449C8">
        <w:rPr>
          <w:rFonts w:ascii="Calibri" w:hAnsi="Calibri"/>
          <w:sz w:val="22"/>
          <w:szCs w:val="22"/>
        </w:rPr>
        <w:t xml:space="preserve">: </w:t>
      </w:r>
      <w:r w:rsidR="002B783C" w:rsidRPr="003449C8">
        <w:rPr>
          <w:rFonts w:ascii="Calibri" w:hAnsi="Calibri"/>
          <w:sz w:val="22"/>
          <w:szCs w:val="22"/>
        </w:rPr>
        <w:t xml:space="preserve">l’Odyssée andine. </w:t>
      </w:r>
      <w:r w:rsidR="001D3778" w:rsidRPr="003449C8">
        <w:rPr>
          <w:rFonts w:ascii="Calibri" w:hAnsi="Calibri"/>
          <w:sz w:val="22"/>
          <w:szCs w:val="22"/>
        </w:rPr>
        <w:t>Le voyagiste indépendant a choisi de célébrer ses 15 ans</w:t>
      </w:r>
      <w:r w:rsidR="00515CB6" w:rsidRPr="003449C8">
        <w:rPr>
          <w:rFonts w:ascii="Calibri" w:hAnsi="Calibri"/>
          <w:sz w:val="22"/>
          <w:szCs w:val="22"/>
        </w:rPr>
        <w:t xml:space="preserve"> d’existence en proposant </w:t>
      </w:r>
      <w:r w:rsidR="001D3778" w:rsidRPr="003449C8">
        <w:rPr>
          <w:rFonts w:ascii="Calibri" w:hAnsi="Calibri"/>
          <w:sz w:val="22"/>
          <w:szCs w:val="22"/>
        </w:rPr>
        <w:t xml:space="preserve">cette </w:t>
      </w:r>
      <w:r w:rsidR="002B783C" w:rsidRPr="003449C8">
        <w:rPr>
          <w:rFonts w:ascii="Calibri" w:hAnsi="Calibri"/>
          <w:sz w:val="22"/>
          <w:szCs w:val="22"/>
        </w:rPr>
        <w:t>grande traversée</w:t>
      </w:r>
      <w:r w:rsidR="001D3778" w:rsidRPr="003449C8">
        <w:rPr>
          <w:rFonts w:ascii="Calibri" w:hAnsi="Calibri"/>
          <w:sz w:val="22"/>
          <w:szCs w:val="22"/>
        </w:rPr>
        <w:t xml:space="preserve"> nord-</w:t>
      </w:r>
      <w:r w:rsidR="002B783C" w:rsidRPr="003449C8">
        <w:rPr>
          <w:rFonts w:ascii="Calibri" w:hAnsi="Calibri"/>
          <w:sz w:val="22"/>
          <w:szCs w:val="22"/>
        </w:rPr>
        <w:t>sud</w:t>
      </w:r>
      <w:r w:rsidR="001D3778" w:rsidRPr="003449C8">
        <w:rPr>
          <w:rFonts w:ascii="Calibri" w:hAnsi="Calibri"/>
          <w:sz w:val="22"/>
          <w:szCs w:val="22"/>
        </w:rPr>
        <w:t>,</w:t>
      </w:r>
      <w:r w:rsidR="002B783C" w:rsidRPr="003449C8">
        <w:rPr>
          <w:rFonts w:ascii="Calibri" w:hAnsi="Calibri"/>
          <w:sz w:val="22"/>
          <w:szCs w:val="22"/>
        </w:rPr>
        <w:t xml:space="preserve"> le l</w:t>
      </w:r>
      <w:r w:rsidR="001D3778" w:rsidRPr="003449C8">
        <w:rPr>
          <w:rFonts w:ascii="Calibri" w:hAnsi="Calibri"/>
          <w:sz w:val="22"/>
          <w:szCs w:val="22"/>
        </w:rPr>
        <w:t xml:space="preserve">ong de la Cordillère des Andes. Neuf </w:t>
      </w:r>
      <w:r w:rsidR="00515CB6" w:rsidRPr="003449C8">
        <w:rPr>
          <w:rFonts w:ascii="Calibri" w:hAnsi="Calibri"/>
          <w:sz w:val="22"/>
          <w:szCs w:val="22"/>
        </w:rPr>
        <w:t>étapes</w:t>
      </w:r>
      <w:r w:rsidR="001D3778" w:rsidRPr="003449C8">
        <w:rPr>
          <w:rFonts w:ascii="Calibri" w:hAnsi="Calibri"/>
          <w:sz w:val="22"/>
          <w:szCs w:val="22"/>
        </w:rPr>
        <w:t>,</w:t>
      </w:r>
      <w:r w:rsidR="002B783C" w:rsidRPr="003449C8">
        <w:rPr>
          <w:rFonts w:ascii="Calibri" w:hAnsi="Calibri"/>
          <w:sz w:val="22"/>
          <w:szCs w:val="22"/>
        </w:rPr>
        <w:t xml:space="preserve"> </w:t>
      </w:r>
      <w:r w:rsidR="00515CB6" w:rsidRPr="003449C8">
        <w:rPr>
          <w:rFonts w:ascii="Calibri" w:hAnsi="Calibri"/>
          <w:sz w:val="22"/>
          <w:szCs w:val="22"/>
        </w:rPr>
        <w:t>cinq mois d’exploration</w:t>
      </w:r>
      <w:r w:rsidR="008812F2" w:rsidRPr="003449C8">
        <w:rPr>
          <w:rFonts w:ascii="Calibri" w:hAnsi="Calibri"/>
          <w:sz w:val="22"/>
          <w:szCs w:val="22"/>
        </w:rPr>
        <w:t>, plus de 10.000 km</w:t>
      </w:r>
      <w:r w:rsidR="00515CB6" w:rsidRPr="003449C8">
        <w:rPr>
          <w:rFonts w:ascii="Calibri" w:hAnsi="Calibri"/>
          <w:sz w:val="22"/>
          <w:szCs w:val="22"/>
        </w:rPr>
        <w:t> : u</w:t>
      </w:r>
      <w:r w:rsidR="001D3778" w:rsidRPr="003449C8">
        <w:rPr>
          <w:rFonts w:ascii="Calibri" w:hAnsi="Calibri"/>
          <w:sz w:val="22"/>
          <w:szCs w:val="22"/>
        </w:rPr>
        <w:t xml:space="preserve">n périple à </w:t>
      </w:r>
      <w:r w:rsidR="00DD6C10" w:rsidRPr="003449C8">
        <w:rPr>
          <w:rFonts w:ascii="Calibri" w:hAnsi="Calibri"/>
          <w:sz w:val="22"/>
          <w:szCs w:val="22"/>
        </w:rPr>
        <w:t xml:space="preserve">l’échelle d’un continent et à </w:t>
      </w:r>
      <w:r w:rsidR="001D3778" w:rsidRPr="003449C8">
        <w:rPr>
          <w:rFonts w:ascii="Calibri" w:hAnsi="Calibri"/>
          <w:sz w:val="22"/>
          <w:szCs w:val="22"/>
        </w:rPr>
        <w:t xml:space="preserve">l’image d’une agence </w:t>
      </w:r>
      <w:r w:rsidR="00515CB6" w:rsidRPr="003449C8">
        <w:rPr>
          <w:rFonts w:ascii="Calibri" w:hAnsi="Calibri"/>
          <w:sz w:val="22"/>
          <w:szCs w:val="22"/>
        </w:rPr>
        <w:t xml:space="preserve">atypique </w:t>
      </w:r>
      <w:r w:rsidR="001D3778" w:rsidRPr="003449C8">
        <w:rPr>
          <w:rFonts w:ascii="Calibri" w:hAnsi="Calibri"/>
          <w:sz w:val="22"/>
          <w:szCs w:val="22"/>
        </w:rPr>
        <w:t xml:space="preserve">qui </w:t>
      </w:r>
      <w:r w:rsidR="00FB3D1B" w:rsidRPr="003449C8">
        <w:rPr>
          <w:rFonts w:ascii="Calibri" w:hAnsi="Calibri"/>
          <w:sz w:val="22"/>
          <w:szCs w:val="22"/>
        </w:rPr>
        <w:t xml:space="preserve">continue </w:t>
      </w:r>
      <w:r w:rsidR="008B6780">
        <w:rPr>
          <w:rFonts w:ascii="Calibri" w:hAnsi="Calibri"/>
          <w:sz w:val="22"/>
          <w:szCs w:val="22"/>
        </w:rPr>
        <w:t xml:space="preserve">de perpétuer </w:t>
      </w:r>
      <w:r w:rsidR="00A759CC">
        <w:rPr>
          <w:rFonts w:ascii="Calibri" w:hAnsi="Calibri"/>
          <w:sz w:val="22"/>
          <w:szCs w:val="22"/>
        </w:rPr>
        <w:t xml:space="preserve">l’esprit </w:t>
      </w:r>
      <w:r w:rsidR="00A77A3C" w:rsidRPr="003449C8">
        <w:rPr>
          <w:rFonts w:ascii="Calibri" w:hAnsi="Calibri"/>
          <w:sz w:val="22"/>
          <w:szCs w:val="22"/>
        </w:rPr>
        <w:t xml:space="preserve">du </w:t>
      </w:r>
      <w:r w:rsidR="001D3778" w:rsidRPr="003449C8">
        <w:rPr>
          <w:rFonts w:ascii="Calibri" w:hAnsi="Calibri"/>
          <w:sz w:val="22"/>
          <w:szCs w:val="22"/>
        </w:rPr>
        <w:t>voyage d’aventure.</w:t>
      </w:r>
    </w:p>
    <w:p w14:paraId="63E50925" w14:textId="0203C555" w:rsidR="005C2CA9" w:rsidRDefault="008B6780" w:rsidP="00495604">
      <w:pPr>
        <w:spacing w:before="120" w:after="120" w:line="260" w:lineRule="exact"/>
        <w:jc w:val="both"/>
        <w:rPr>
          <w:rFonts w:ascii="Calibri" w:hAnsi="Calibri"/>
          <w:sz w:val="22"/>
          <w:szCs w:val="22"/>
        </w:rPr>
      </w:pPr>
      <w:r>
        <w:rPr>
          <w:rFonts w:ascii="Calibri" w:hAnsi="Calibri"/>
          <w:sz w:val="22"/>
          <w:szCs w:val="22"/>
        </w:rPr>
        <w:t>A partir de septembre et jusqu’en janvier 2019, l</w:t>
      </w:r>
      <w:r w:rsidR="003064AA" w:rsidRPr="002C518E">
        <w:rPr>
          <w:rFonts w:ascii="Calibri" w:hAnsi="Calibri"/>
          <w:sz w:val="22"/>
          <w:szCs w:val="22"/>
        </w:rPr>
        <w:t>’Odyssée andine</w:t>
      </w:r>
      <w:r w:rsidR="003064AA">
        <w:rPr>
          <w:rFonts w:ascii="Calibri" w:hAnsi="Calibri"/>
          <w:sz w:val="22"/>
          <w:szCs w:val="22"/>
        </w:rPr>
        <w:t xml:space="preserve"> traverse</w:t>
      </w:r>
      <w:r w:rsidR="00A77A3C">
        <w:rPr>
          <w:rFonts w:ascii="Calibri" w:hAnsi="Calibri"/>
          <w:sz w:val="22"/>
          <w:szCs w:val="22"/>
        </w:rPr>
        <w:t>ra</w:t>
      </w:r>
      <w:r w:rsidR="003064AA">
        <w:rPr>
          <w:rFonts w:ascii="Calibri" w:hAnsi="Calibri"/>
          <w:sz w:val="22"/>
          <w:szCs w:val="22"/>
        </w:rPr>
        <w:t xml:space="preserve"> </w:t>
      </w:r>
      <w:r w:rsidR="005C2CA9">
        <w:rPr>
          <w:rFonts w:ascii="Calibri" w:hAnsi="Calibri"/>
          <w:sz w:val="22"/>
          <w:szCs w:val="22"/>
        </w:rPr>
        <w:t xml:space="preserve">ainsi </w:t>
      </w:r>
      <w:r w:rsidR="00A77A3C">
        <w:rPr>
          <w:rFonts w:ascii="Calibri" w:hAnsi="Calibri"/>
          <w:sz w:val="22"/>
          <w:szCs w:val="22"/>
        </w:rPr>
        <w:t>quatre</w:t>
      </w:r>
      <w:r w:rsidR="003064AA">
        <w:rPr>
          <w:rFonts w:ascii="Calibri" w:hAnsi="Calibri"/>
          <w:sz w:val="22"/>
          <w:szCs w:val="22"/>
        </w:rPr>
        <w:t xml:space="preserve"> pays</w:t>
      </w:r>
      <w:r w:rsidR="003064AA" w:rsidRPr="002C518E">
        <w:rPr>
          <w:rFonts w:ascii="Calibri" w:hAnsi="Calibri"/>
          <w:sz w:val="22"/>
          <w:szCs w:val="22"/>
        </w:rPr>
        <w:t xml:space="preserve"> </w:t>
      </w:r>
      <w:r w:rsidR="003064AA">
        <w:rPr>
          <w:rFonts w:ascii="Calibri" w:hAnsi="Calibri"/>
          <w:sz w:val="22"/>
          <w:szCs w:val="22"/>
        </w:rPr>
        <w:t xml:space="preserve">d’Amérique du sud : </w:t>
      </w:r>
      <w:r w:rsidR="00A647A2">
        <w:rPr>
          <w:rFonts w:ascii="Calibri" w:hAnsi="Calibri"/>
          <w:sz w:val="22"/>
          <w:szCs w:val="22"/>
        </w:rPr>
        <w:t xml:space="preserve">du </w:t>
      </w:r>
      <w:r w:rsidR="003064AA">
        <w:rPr>
          <w:rFonts w:ascii="Calibri" w:hAnsi="Calibri"/>
          <w:sz w:val="22"/>
          <w:szCs w:val="22"/>
        </w:rPr>
        <w:t>Pérou</w:t>
      </w:r>
      <w:r w:rsidR="00A647A2">
        <w:rPr>
          <w:rFonts w:ascii="Calibri" w:hAnsi="Calibri"/>
          <w:sz w:val="22"/>
          <w:szCs w:val="22"/>
        </w:rPr>
        <w:t xml:space="preserve"> amazonien à l’Argentine australe, en passant par le</w:t>
      </w:r>
      <w:r w:rsidR="003064AA">
        <w:rPr>
          <w:rFonts w:ascii="Calibri" w:hAnsi="Calibri"/>
          <w:sz w:val="22"/>
          <w:szCs w:val="22"/>
        </w:rPr>
        <w:t xml:space="preserve"> Chili</w:t>
      </w:r>
      <w:r w:rsidR="00A647A2">
        <w:rPr>
          <w:rFonts w:ascii="Calibri" w:hAnsi="Calibri"/>
          <w:sz w:val="22"/>
          <w:szCs w:val="22"/>
        </w:rPr>
        <w:t xml:space="preserve"> et la </w:t>
      </w:r>
      <w:r w:rsidR="003064AA">
        <w:rPr>
          <w:rFonts w:ascii="Calibri" w:hAnsi="Calibri"/>
          <w:sz w:val="22"/>
          <w:szCs w:val="22"/>
        </w:rPr>
        <w:t xml:space="preserve">Bolivie. </w:t>
      </w:r>
      <w:r>
        <w:rPr>
          <w:rFonts w:ascii="Calibri" w:hAnsi="Calibri"/>
          <w:sz w:val="22"/>
          <w:szCs w:val="22"/>
        </w:rPr>
        <w:t>Avec ses</w:t>
      </w:r>
      <w:r w:rsidR="006852E3">
        <w:rPr>
          <w:rFonts w:ascii="Calibri" w:hAnsi="Calibri"/>
          <w:sz w:val="22"/>
          <w:szCs w:val="22"/>
        </w:rPr>
        <w:t xml:space="preserve"> neuf étapes de 15 à 21 jours</w:t>
      </w:r>
      <w:r>
        <w:rPr>
          <w:rFonts w:ascii="Calibri" w:hAnsi="Calibri"/>
          <w:sz w:val="22"/>
          <w:szCs w:val="22"/>
        </w:rPr>
        <w:t>,</w:t>
      </w:r>
      <w:r w:rsidR="006852E3">
        <w:rPr>
          <w:rFonts w:ascii="Calibri" w:hAnsi="Calibri"/>
          <w:sz w:val="22"/>
          <w:szCs w:val="22"/>
        </w:rPr>
        <w:t xml:space="preserve"> </w:t>
      </w:r>
      <w:r w:rsidR="00A77A3C" w:rsidRPr="00F77D0D">
        <w:rPr>
          <w:rFonts w:ascii="Calibri" w:hAnsi="Calibri"/>
          <w:sz w:val="22"/>
          <w:szCs w:val="22"/>
        </w:rPr>
        <w:t>qu’il est possible d’effectuer de manière séparée ou enchainée</w:t>
      </w:r>
      <w:r>
        <w:rPr>
          <w:rFonts w:ascii="Calibri" w:hAnsi="Calibri"/>
          <w:sz w:val="22"/>
          <w:szCs w:val="22"/>
        </w:rPr>
        <w:t xml:space="preserve">, elle </w:t>
      </w:r>
      <w:r w:rsidR="00495604">
        <w:rPr>
          <w:rFonts w:ascii="Calibri" w:hAnsi="Calibri"/>
          <w:sz w:val="22"/>
          <w:szCs w:val="22"/>
        </w:rPr>
        <w:t xml:space="preserve">promet </w:t>
      </w:r>
      <w:r w:rsidR="00495604" w:rsidRPr="002C518E">
        <w:rPr>
          <w:rFonts w:ascii="Calibri" w:hAnsi="Calibri"/>
          <w:sz w:val="22"/>
          <w:szCs w:val="22"/>
        </w:rPr>
        <w:t>une</w:t>
      </w:r>
      <w:r w:rsidR="00495604">
        <w:rPr>
          <w:rFonts w:ascii="Calibri" w:hAnsi="Calibri"/>
          <w:sz w:val="22"/>
          <w:szCs w:val="22"/>
        </w:rPr>
        <w:t xml:space="preserve"> expérience haute en couleurs</w:t>
      </w:r>
      <w:r w:rsidR="00E86A2B">
        <w:rPr>
          <w:rFonts w:ascii="Calibri" w:hAnsi="Calibri"/>
          <w:sz w:val="22"/>
          <w:szCs w:val="22"/>
        </w:rPr>
        <w:t xml:space="preserve"> </w:t>
      </w:r>
      <w:r w:rsidR="00C74852">
        <w:rPr>
          <w:rFonts w:ascii="Calibri" w:hAnsi="Calibri"/>
          <w:sz w:val="22"/>
          <w:szCs w:val="22"/>
        </w:rPr>
        <w:t>aux</w:t>
      </w:r>
      <w:r w:rsidR="00E86A2B">
        <w:rPr>
          <w:rFonts w:ascii="Calibri" w:hAnsi="Calibri"/>
          <w:sz w:val="22"/>
          <w:szCs w:val="22"/>
        </w:rPr>
        <w:t xml:space="preserve"> amateurs de sensations singulières</w:t>
      </w:r>
      <w:r w:rsidR="007C6A9F">
        <w:rPr>
          <w:rFonts w:ascii="Calibri" w:hAnsi="Calibri"/>
          <w:sz w:val="22"/>
          <w:szCs w:val="22"/>
        </w:rPr>
        <w:t xml:space="preserve"> et authentiques</w:t>
      </w:r>
      <w:r w:rsidR="005C2CA9">
        <w:rPr>
          <w:rFonts w:ascii="Calibri" w:hAnsi="Calibri"/>
          <w:sz w:val="22"/>
          <w:szCs w:val="22"/>
        </w:rPr>
        <w:t>.</w:t>
      </w:r>
      <w:r w:rsidR="00A432C2">
        <w:rPr>
          <w:rFonts w:ascii="Calibri" w:hAnsi="Calibri"/>
          <w:sz w:val="22"/>
          <w:szCs w:val="22"/>
        </w:rPr>
        <w:t xml:space="preserve"> Et toujours en petits groupes de 8 personnes maximum pour </w:t>
      </w:r>
      <w:r w:rsidR="007C6A9F">
        <w:rPr>
          <w:rFonts w:ascii="Calibri" w:hAnsi="Calibri"/>
          <w:sz w:val="22"/>
          <w:szCs w:val="22"/>
        </w:rPr>
        <w:t>préserver</w:t>
      </w:r>
      <w:r w:rsidR="00A432C2">
        <w:rPr>
          <w:rFonts w:ascii="Calibri" w:hAnsi="Calibri"/>
          <w:sz w:val="22"/>
          <w:szCs w:val="22"/>
        </w:rPr>
        <w:t xml:space="preserve"> l</w:t>
      </w:r>
      <w:r w:rsidR="00C74852">
        <w:rPr>
          <w:rFonts w:ascii="Calibri" w:hAnsi="Calibri"/>
          <w:sz w:val="22"/>
          <w:szCs w:val="22"/>
        </w:rPr>
        <w:t>e côté humain de l’expérience</w:t>
      </w:r>
      <w:r w:rsidR="00A432C2">
        <w:rPr>
          <w:rFonts w:ascii="Calibri" w:hAnsi="Calibri"/>
          <w:sz w:val="22"/>
          <w:szCs w:val="22"/>
        </w:rPr>
        <w:t>.</w:t>
      </w:r>
    </w:p>
    <w:p w14:paraId="61C8C961" w14:textId="0ECDA599" w:rsidR="00495604" w:rsidRDefault="00495604" w:rsidP="00495604">
      <w:pPr>
        <w:spacing w:before="120" w:after="120" w:line="260" w:lineRule="exact"/>
        <w:jc w:val="both"/>
        <w:rPr>
          <w:rFonts w:ascii="Calibri" w:hAnsi="Calibri"/>
          <w:sz w:val="22"/>
          <w:szCs w:val="22"/>
        </w:rPr>
      </w:pPr>
      <w:r w:rsidRPr="002C518E">
        <w:rPr>
          <w:rFonts w:ascii="Calibri" w:hAnsi="Calibri"/>
          <w:sz w:val="22"/>
          <w:szCs w:val="22"/>
        </w:rPr>
        <w:t>« </w:t>
      </w:r>
      <w:r w:rsidR="005C2CA9">
        <w:rPr>
          <w:rFonts w:ascii="Calibri" w:hAnsi="Calibri"/>
          <w:i/>
          <w:sz w:val="22"/>
          <w:szCs w:val="22"/>
        </w:rPr>
        <w:t>N</w:t>
      </w:r>
      <w:r w:rsidRPr="00DE23E2">
        <w:rPr>
          <w:rFonts w:ascii="Calibri" w:hAnsi="Calibri"/>
          <w:i/>
          <w:sz w:val="22"/>
          <w:szCs w:val="22"/>
        </w:rPr>
        <w:t>ous avons mixé les étapes de découverte sans engagemen</w:t>
      </w:r>
      <w:r w:rsidR="00A647A2">
        <w:rPr>
          <w:rFonts w:ascii="Calibri" w:hAnsi="Calibri"/>
          <w:i/>
          <w:sz w:val="22"/>
          <w:szCs w:val="22"/>
        </w:rPr>
        <w:t>t physique</w:t>
      </w:r>
      <w:r w:rsidRPr="00DE23E2">
        <w:rPr>
          <w:rFonts w:ascii="Calibri" w:hAnsi="Calibri"/>
          <w:i/>
          <w:sz w:val="22"/>
          <w:szCs w:val="22"/>
        </w:rPr>
        <w:t xml:space="preserve"> avec </w:t>
      </w:r>
      <w:r>
        <w:rPr>
          <w:rFonts w:ascii="Calibri" w:hAnsi="Calibri"/>
          <w:i/>
          <w:sz w:val="22"/>
          <w:szCs w:val="22"/>
        </w:rPr>
        <w:t xml:space="preserve">d’autres </w:t>
      </w:r>
      <w:r w:rsidRPr="00DE23E2">
        <w:rPr>
          <w:rFonts w:ascii="Calibri" w:hAnsi="Calibri"/>
          <w:i/>
          <w:sz w:val="22"/>
          <w:szCs w:val="22"/>
        </w:rPr>
        <w:t xml:space="preserve">plus </w:t>
      </w:r>
      <w:r>
        <w:rPr>
          <w:rFonts w:ascii="Calibri" w:hAnsi="Calibri"/>
          <w:i/>
          <w:sz w:val="22"/>
          <w:szCs w:val="22"/>
        </w:rPr>
        <w:t xml:space="preserve">sportives, </w:t>
      </w:r>
      <w:r w:rsidRPr="00DE23E2">
        <w:rPr>
          <w:rFonts w:ascii="Calibri" w:hAnsi="Calibri"/>
          <w:i/>
          <w:sz w:val="22"/>
          <w:szCs w:val="22"/>
        </w:rPr>
        <w:t xml:space="preserve">les </w:t>
      </w:r>
      <w:r>
        <w:rPr>
          <w:rFonts w:ascii="Calibri" w:hAnsi="Calibri"/>
          <w:i/>
          <w:sz w:val="22"/>
          <w:szCs w:val="22"/>
        </w:rPr>
        <w:t>parcours</w:t>
      </w:r>
      <w:r w:rsidRPr="00DE23E2">
        <w:rPr>
          <w:rFonts w:ascii="Calibri" w:hAnsi="Calibri"/>
          <w:i/>
          <w:sz w:val="22"/>
          <w:szCs w:val="22"/>
        </w:rPr>
        <w:t xml:space="preserve"> à forte dimension culturelle </w:t>
      </w:r>
      <w:r>
        <w:rPr>
          <w:rFonts w:ascii="Calibri" w:hAnsi="Calibri"/>
          <w:i/>
          <w:sz w:val="22"/>
          <w:szCs w:val="22"/>
        </w:rPr>
        <w:t xml:space="preserve">ou historique </w:t>
      </w:r>
      <w:r w:rsidRPr="00DE23E2">
        <w:rPr>
          <w:rFonts w:ascii="Calibri" w:hAnsi="Calibri"/>
          <w:i/>
          <w:sz w:val="22"/>
          <w:szCs w:val="22"/>
        </w:rPr>
        <w:t xml:space="preserve">et </w:t>
      </w:r>
      <w:r>
        <w:rPr>
          <w:rFonts w:ascii="Calibri" w:hAnsi="Calibri"/>
          <w:i/>
          <w:sz w:val="22"/>
          <w:szCs w:val="22"/>
        </w:rPr>
        <w:t>les étapes riches sur le plan naturel et paysager</w:t>
      </w:r>
      <w:r w:rsidR="00A647A2">
        <w:rPr>
          <w:rFonts w:ascii="Calibri" w:hAnsi="Calibri"/>
          <w:i/>
          <w:sz w:val="22"/>
          <w:szCs w:val="22"/>
        </w:rPr>
        <w:t xml:space="preserve"> </w:t>
      </w:r>
      <w:r w:rsidRPr="00DC5C4F">
        <w:rPr>
          <w:rFonts w:ascii="Calibri" w:hAnsi="Calibri"/>
          <w:sz w:val="22"/>
          <w:szCs w:val="22"/>
        </w:rPr>
        <w:t>»</w:t>
      </w:r>
      <w:r w:rsidR="005C2CA9">
        <w:rPr>
          <w:rFonts w:ascii="Calibri" w:hAnsi="Calibri"/>
          <w:sz w:val="22"/>
          <w:szCs w:val="22"/>
        </w:rPr>
        <w:t>,</w:t>
      </w:r>
      <w:r w:rsidRPr="00DC5C4F">
        <w:rPr>
          <w:rFonts w:ascii="Calibri" w:hAnsi="Calibri"/>
          <w:sz w:val="22"/>
          <w:szCs w:val="22"/>
        </w:rPr>
        <w:t xml:space="preserve"> </w:t>
      </w:r>
      <w:r w:rsidR="00C74852">
        <w:rPr>
          <w:rFonts w:ascii="Calibri" w:hAnsi="Calibri"/>
          <w:sz w:val="22"/>
          <w:szCs w:val="22"/>
        </w:rPr>
        <w:t>souligne</w:t>
      </w:r>
      <w:r w:rsidRPr="00DC5C4F">
        <w:rPr>
          <w:rFonts w:ascii="Calibri" w:hAnsi="Calibri"/>
          <w:sz w:val="22"/>
          <w:szCs w:val="22"/>
        </w:rPr>
        <w:t xml:space="preserve"> </w:t>
      </w:r>
      <w:r>
        <w:rPr>
          <w:rFonts w:ascii="Calibri" w:hAnsi="Calibri"/>
          <w:sz w:val="22"/>
          <w:szCs w:val="22"/>
        </w:rPr>
        <w:t>Matthieu Re</w:t>
      </w:r>
      <w:r w:rsidRPr="00DC5C4F">
        <w:rPr>
          <w:rFonts w:ascii="Calibri" w:hAnsi="Calibri"/>
          <w:sz w:val="22"/>
          <w:szCs w:val="22"/>
        </w:rPr>
        <w:t>ynier</w:t>
      </w:r>
      <w:r w:rsidR="00E86A2B">
        <w:rPr>
          <w:rFonts w:ascii="Calibri" w:hAnsi="Calibri"/>
          <w:sz w:val="22"/>
          <w:szCs w:val="22"/>
        </w:rPr>
        <w:t>,</w:t>
      </w:r>
      <w:r w:rsidR="00A647A2">
        <w:rPr>
          <w:rFonts w:ascii="Calibri" w:hAnsi="Calibri"/>
          <w:sz w:val="22"/>
          <w:szCs w:val="22"/>
        </w:rPr>
        <w:t xml:space="preserve"> co-fondateur de Terres oubliées</w:t>
      </w:r>
      <w:r w:rsidRPr="00DC5C4F">
        <w:rPr>
          <w:rFonts w:ascii="Calibri" w:hAnsi="Calibri"/>
          <w:sz w:val="22"/>
          <w:szCs w:val="22"/>
        </w:rPr>
        <w:t xml:space="preserve">. </w:t>
      </w:r>
      <w:r>
        <w:rPr>
          <w:rFonts w:ascii="Calibri" w:hAnsi="Calibri"/>
          <w:sz w:val="22"/>
          <w:szCs w:val="22"/>
        </w:rPr>
        <w:t>Tous les moyens de transport possibles, ou presque, sont mobilisés : le voyage à pied, en voiture, en bateau, en kayak de mer</w:t>
      </w:r>
      <w:r w:rsidR="00E86A2B">
        <w:rPr>
          <w:rFonts w:ascii="Calibri" w:hAnsi="Calibri"/>
          <w:sz w:val="22"/>
          <w:szCs w:val="22"/>
        </w:rPr>
        <w:t xml:space="preserve">... </w:t>
      </w:r>
      <w:r>
        <w:rPr>
          <w:rFonts w:ascii="Calibri" w:hAnsi="Calibri"/>
          <w:sz w:val="22"/>
          <w:szCs w:val="22"/>
        </w:rPr>
        <w:t xml:space="preserve">L’ambition étant de donner à voir toute la richesse des pays traversés, tout en offrant la plus grande diversité d’expériences. </w:t>
      </w:r>
    </w:p>
    <w:p w14:paraId="431130AC" w14:textId="77777777" w:rsidR="005C2CA9" w:rsidRPr="00515CB6" w:rsidRDefault="005C2CA9" w:rsidP="005C2CA9">
      <w:pPr>
        <w:spacing w:before="120" w:after="120" w:line="260" w:lineRule="exact"/>
        <w:jc w:val="both"/>
        <w:rPr>
          <w:rFonts w:ascii="Calibri" w:hAnsi="Calibri"/>
          <w:b/>
          <w:i/>
        </w:rPr>
      </w:pPr>
      <w:r>
        <w:rPr>
          <w:rFonts w:ascii="Calibri" w:hAnsi="Calibri"/>
          <w:b/>
        </w:rPr>
        <w:t>Cinq</w:t>
      </w:r>
      <w:r w:rsidRPr="00515CB6">
        <w:rPr>
          <w:rFonts w:ascii="Calibri" w:hAnsi="Calibri"/>
          <w:b/>
        </w:rPr>
        <w:t xml:space="preserve"> étapes inédites et </w:t>
      </w:r>
      <w:r>
        <w:rPr>
          <w:rFonts w:ascii="Calibri" w:hAnsi="Calibri"/>
          <w:b/>
        </w:rPr>
        <w:t>trois</w:t>
      </w:r>
      <w:r w:rsidRPr="00515CB6">
        <w:rPr>
          <w:rFonts w:ascii="Calibri" w:hAnsi="Calibri"/>
          <w:b/>
        </w:rPr>
        <w:t xml:space="preserve"> temps forts à expérimenter </w:t>
      </w:r>
    </w:p>
    <w:p w14:paraId="0585090F" w14:textId="704603F7" w:rsidR="005C2CA9" w:rsidRDefault="00E86A2B" w:rsidP="005C2CA9">
      <w:pPr>
        <w:spacing w:before="120" w:after="120" w:line="260" w:lineRule="exact"/>
        <w:jc w:val="both"/>
        <w:rPr>
          <w:rFonts w:ascii="Calibri" w:hAnsi="Calibri"/>
          <w:i/>
          <w:sz w:val="22"/>
          <w:szCs w:val="22"/>
        </w:rPr>
      </w:pPr>
      <w:r>
        <w:rPr>
          <w:rFonts w:ascii="Calibri" w:hAnsi="Calibri"/>
          <w:sz w:val="22"/>
          <w:szCs w:val="22"/>
        </w:rPr>
        <w:t>C</w:t>
      </w:r>
      <w:r w:rsidR="005C2CA9">
        <w:rPr>
          <w:rFonts w:ascii="Calibri" w:hAnsi="Calibri"/>
          <w:sz w:val="22"/>
          <w:szCs w:val="22"/>
        </w:rPr>
        <w:t>inq</w:t>
      </w:r>
      <w:r w:rsidR="005C2CA9" w:rsidRPr="00DE23E2">
        <w:rPr>
          <w:rFonts w:ascii="Calibri" w:hAnsi="Calibri"/>
          <w:sz w:val="22"/>
          <w:szCs w:val="22"/>
        </w:rPr>
        <w:t xml:space="preserve"> </w:t>
      </w:r>
      <w:r>
        <w:rPr>
          <w:rFonts w:ascii="Calibri" w:hAnsi="Calibri"/>
          <w:sz w:val="22"/>
          <w:szCs w:val="22"/>
        </w:rPr>
        <w:t xml:space="preserve">étapes sur les neuf </w:t>
      </w:r>
      <w:r w:rsidR="005C2CA9" w:rsidRPr="00DE23E2">
        <w:rPr>
          <w:rFonts w:ascii="Calibri" w:hAnsi="Calibri"/>
          <w:sz w:val="22"/>
          <w:szCs w:val="22"/>
        </w:rPr>
        <w:t xml:space="preserve">sont </w:t>
      </w:r>
      <w:r w:rsidR="00C74852">
        <w:rPr>
          <w:rFonts w:ascii="Calibri" w:hAnsi="Calibri"/>
          <w:sz w:val="22"/>
          <w:szCs w:val="22"/>
        </w:rPr>
        <w:t xml:space="preserve">d’ailleurs </w:t>
      </w:r>
      <w:r w:rsidR="005C2CA9" w:rsidRPr="00DE23E2">
        <w:rPr>
          <w:rFonts w:ascii="Calibri" w:hAnsi="Calibri"/>
          <w:sz w:val="22"/>
          <w:szCs w:val="22"/>
        </w:rPr>
        <w:t>totalement inédites, créées spéci</w:t>
      </w:r>
      <w:r w:rsidR="005C2CA9">
        <w:rPr>
          <w:rFonts w:ascii="Calibri" w:hAnsi="Calibri"/>
          <w:sz w:val="22"/>
          <w:szCs w:val="22"/>
        </w:rPr>
        <w:t>fi</w:t>
      </w:r>
      <w:r w:rsidR="005C2CA9" w:rsidRPr="00DE23E2">
        <w:rPr>
          <w:rFonts w:ascii="Calibri" w:hAnsi="Calibri"/>
          <w:sz w:val="22"/>
          <w:szCs w:val="22"/>
        </w:rPr>
        <w:t>quement pour cette traversée</w:t>
      </w:r>
      <w:r w:rsidR="005C2CA9">
        <w:rPr>
          <w:rFonts w:ascii="Calibri" w:hAnsi="Calibri"/>
          <w:sz w:val="22"/>
          <w:szCs w:val="22"/>
        </w:rPr>
        <w:t> (les étapes 1, 5, 6, 7 et 9</w:t>
      </w:r>
      <w:r w:rsidR="00AB2B1D">
        <w:rPr>
          <w:rFonts w:ascii="Calibri" w:hAnsi="Calibri"/>
          <w:sz w:val="22"/>
          <w:szCs w:val="22"/>
        </w:rPr>
        <w:t>, voir carte jointe</w:t>
      </w:r>
      <w:r w:rsidR="005C2CA9">
        <w:rPr>
          <w:rFonts w:ascii="Calibri" w:hAnsi="Calibri"/>
          <w:sz w:val="22"/>
          <w:szCs w:val="22"/>
        </w:rPr>
        <w:t>).  </w:t>
      </w:r>
      <w:r w:rsidR="005C2CA9" w:rsidRPr="00325033">
        <w:rPr>
          <w:rFonts w:ascii="Calibri" w:hAnsi="Calibri"/>
          <w:sz w:val="22"/>
          <w:szCs w:val="22"/>
        </w:rPr>
        <w:t xml:space="preserve">Les </w:t>
      </w:r>
      <w:r w:rsidR="005C2CA9">
        <w:rPr>
          <w:rFonts w:ascii="Calibri" w:hAnsi="Calibri"/>
          <w:sz w:val="22"/>
          <w:szCs w:val="22"/>
        </w:rPr>
        <w:t>quatre</w:t>
      </w:r>
      <w:r w:rsidR="005C2CA9" w:rsidRPr="00325033">
        <w:rPr>
          <w:rFonts w:ascii="Calibri" w:hAnsi="Calibri"/>
          <w:sz w:val="22"/>
          <w:szCs w:val="22"/>
        </w:rPr>
        <w:t xml:space="preserve"> déjà </w:t>
      </w:r>
      <w:r w:rsidR="005C2CA9">
        <w:rPr>
          <w:rFonts w:ascii="Calibri" w:hAnsi="Calibri"/>
          <w:sz w:val="22"/>
          <w:szCs w:val="22"/>
        </w:rPr>
        <w:t xml:space="preserve">présentes </w:t>
      </w:r>
      <w:r w:rsidR="005C2CA9" w:rsidRPr="00325033">
        <w:rPr>
          <w:rFonts w:ascii="Calibri" w:hAnsi="Calibri"/>
          <w:sz w:val="22"/>
          <w:szCs w:val="22"/>
        </w:rPr>
        <w:t xml:space="preserve">au catalogue ont été réaménagées </w:t>
      </w:r>
      <w:r w:rsidR="005C2CA9">
        <w:rPr>
          <w:rFonts w:ascii="Calibri" w:hAnsi="Calibri"/>
          <w:sz w:val="22"/>
          <w:szCs w:val="22"/>
        </w:rPr>
        <w:t>avec</w:t>
      </w:r>
      <w:r w:rsidR="005C2CA9" w:rsidRPr="00325033">
        <w:rPr>
          <w:rFonts w:ascii="Calibri" w:hAnsi="Calibri"/>
          <w:sz w:val="22"/>
          <w:szCs w:val="22"/>
        </w:rPr>
        <w:t xml:space="preserve"> </w:t>
      </w:r>
      <w:r w:rsidR="005C2CA9">
        <w:rPr>
          <w:rFonts w:ascii="Calibri" w:hAnsi="Calibri"/>
          <w:sz w:val="22"/>
          <w:szCs w:val="22"/>
        </w:rPr>
        <w:t>les</w:t>
      </w:r>
      <w:r w:rsidR="005C2CA9" w:rsidRPr="00325033">
        <w:rPr>
          <w:rFonts w:ascii="Calibri" w:hAnsi="Calibri"/>
          <w:sz w:val="22"/>
          <w:szCs w:val="22"/>
        </w:rPr>
        <w:t xml:space="preserve"> équipes locales : les points de départ et d’arrivée ont été revisités de </w:t>
      </w:r>
      <w:r>
        <w:rPr>
          <w:rFonts w:ascii="Calibri" w:hAnsi="Calibri"/>
          <w:sz w:val="22"/>
          <w:szCs w:val="22"/>
        </w:rPr>
        <w:t xml:space="preserve">manière à ce que les jonctions </w:t>
      </w:r>
      <w:r w:rsidR="005C2CA9">
        <w:rPr>
          <w:rFonts w:ascii="Calibri" w:hAnsi="Calibri"/>
          <w:sz w:val="22"/>
          <w:szCs w:val="22"/>
        </w:rPr>
        <w:t xml:space="preserve">se </w:t>
      </w:r>
      <w:r w:rsidR="005C2CA9" w:rsidRPr="00325033">
        <w:rPr>
          <w:rFonts w:ascii="Calibri" w:hAnsi="Calibri"/>
          <w:sz w:val="22"/>
          <w:szCs w:val="22"/>
        </w:rPr>
        <w:t xml:space="preserve">déroulent </w:t>
      </w:r>
      <w:r w:rsidR="005C2CA9">
        <w:rPr>
          <w:rFonts w:ascii="Calibri" w:hAnsi="Calibri"/>
          <w:sz w:val="22"/>
          <w:szCs w:val="22"/>
        </w:rPr>
        <w:t xml:space="preserve">parfaitement, tout </w:t>
      </w:r>
      <w:r w:rsidR="005C2CA9" w:rsidRPr="00325033">
        <w:rPr>
          <w:rFonts w:ascii="Calibri" w:hAnsi="Calibri"/>
          <w:sz w:val="22"/>
          <w:szCs w:val="22"/>
        </w:rPr>
        <w:t>en maintenant un standard de qualité élevé en matière de découve</w:t>
      </w:r>
      <w:r w:rsidR="005C2CA9">
        <w:rPr>
          <w:rFonts w:ascii="Calibri" w:hAnsi="Calibri"/>
          <w:sz w:val="22"/>
          <w:szCs w:val="22"/>
        </w:rPr>
        <w:t>rte</w:t>
      </w:r>
      <w:r w:rsidR="005C2CA9" w:rsidRPr="00325033">
        <w:rPr>
          <w:rFonts w:ascii="Calibri" w:hAnsi="Calibri"/>
          <w:sz w:val="22"/>
          <w:szCs w:val="22"/>
        </w:rPr>
        <w:t>, de paysage et d’hébergement.</w:t>
      </w:r>
      <w:r w:rsidR="005C2CA9">
        <w:rPr>
          <w:rFonts w:ascii="Calibri" w:hAnsi="Calibri"/>
          <w:i/>
          <w:sz w:val="22"/>
          <w:szCs w:val="22"/>
        </w:rPr>
        <w:t xml:space="preserve"> </w:t>
      </w:r>
    </w:p>
    <w:p w14:paraId="6C0BD022" w14:textId="0A324018" w:rsidR="00247FD9" w:rsidRDefault="005C2CA9" w:rsidP="005C2CA9">
      <w:pPr>
        <w:spacing w:before="120" w:after="120" w:line="260" w:lineRule="exact"/>
        <w:jc w:val="both"/>
        <w:rPr>
          <w:rFonts w:ascii="Calibri" w:hAnsi="Calibri"/>
          <w:sz w:val="22"/>
          <w:szCs w:val="22"/>
        </w:rPr>
      </w:pPr>
      <w:r>
        <w:rPr>
          <w:rFonts w:ascii="Calibri" w:hAnsi="Calibri"/>
          <w:sz w:val="22"/>
          <w:szCs w:val="22"/>
        </w:rPr>
        <w:t>Trois</w:t>
      </w:r>
      <w:r w:rsidRPr="00440204">
        <w:rPr>
          <w:rFonts w:ascii="Calibri" w:hAnsi="Calibri"/>
          <w:sz w:val="22"/>
          <w:szCs w:val="22"/>
        </w:rPr>
        <w:t xml:space="preserve"> étapes constituent les temps forts de cette traversée andine. </w:t>
      </w:r>
      <w:r>
        <w:rPr>
          <w:rFonts w:ascii="Calibri" w:hAnsi="Calibri"/>
          <w:sz w:val="22"/>
          <w:szCs w:val="22"/>
        </w:rPr>
        <w:t>Selon</w:t>
      </w:r>
      <w:r w:rsidRPr="00440204">
        <w:rPr>
          <w:rFonts w:ascii="Calibri" w:hAnsi="Calibri"/>
          <w:sz w:val="22"/>
          <w:szCs w:val="22"/>
        </w:rPr>
        <w:t xml:space="preserve"> </w:t>
      </w:r>
      <w:r w:rsidRPr="00CC6282">
        <w:rPr>
          <w:rFonts w:ascii="Calibri" w:hAnsi="Calibri"/>
          <w:sz w:val="22"/>
          <w:szCs w:val="22"/>
        </w:rPr>
        <w:t>Matthieu Flye Sainte-Marie</w:t>
      </w:r>
      <w:r>
        <w:rPr>
          <w:rFonts w:ascii="Calibri" w:hAnsi="Calibri"/>
          <w:sz w:val="22"/>
          <w:szCs w:val="22"/>
        </w:rPr>
        <w:t>, fondateur et directeur de Terres Oubliées</w:t>
      </w:r>
      <w:r w:rsidRPr="00440204">
        <w:rPr>
          <w:rFonts w:ascii="Calibri" w:hAnsi="Calibri"/>
          <w:sz w:val="22"/>
          <w:szCs w:val="22"/>
        </w:rPr>
        <w:t>, « </w:t>
      </w:r>
      <w:r>
        <w:rPr>
          <w:rFonts w:ascii="Calibri" w:hAnsi="Calibri"/>
          <w:i/>
          <w:sz w:val="22"/>
          <w:szCs w:val="22"/>
        </w:rPr>
        <w:t>il</w:t>
      </w:r>
      <w:r w:rsidRPr="00440204">
        <w:rPr>
          <w:rFonts w:ascii="Calibri" w:hAnsi="Calibri"/>
          <w:i/>
          <w:sz w:val="22"/>
          <w:szCs w:val="22"/>
        </w:rPr>
        <w:t xml:space="preserve"> s’agit des étapes où notre</w:t>
      </w:r>
      <w:r>
        <w:rPr>
          <w:rFonts w:ascii="Calibri" w:hAnsi="Calibri"/>
          <w:i/>
          <w:sz w:val="22"/>
          <w:szCs w:val="22"/>
        </w:rPr>
        <w:t xml:space="preserve"> ADN s’exprime le plus fortement, dans notre </w:t>
      </w:r>
      <w:r w:rsidRPr="00440204">
        <w:rPr>
          <w:rFonts w:ascii="Calibri" w:hAnsi="Calibri"/>
          <w:i/>
          <w:sz w:val="22"/>
          <w:szCs w:val="22"/>
        </w:rPr>
        <w:t>capacité à</w:t>
      </w:r>
      <w:r>
        <w:rPr>
          <w:rFonts w:ascii="Calibri" w:hAnsi="Calibri"/>
          <w:i/>
          <w:sz w:val="22"/>
          <w:szCs w:val="22"/>
        </w:rPr>
        <w:t xml:space="preserve"> </w:t>
      </w:r>
      <w:r w:rsidRPr="00440204">
        <w:rPr>
          <w:rFonts w:ascii="Calibri" w:hAnsi="Calibri"/>
          <w:i/>
          <w:sz w:val="22"/>
          <w:szCs w:val="22"/>
        </w:rPr>
        <w:t>sortir des sentiers ba</w:t>
      </w:r>
      <w:r>
        <w:rPr>
          <w:rFonts w:ascii="Calibri" w:hAnsi="Calibri"/>
          <w:i/>
          <w:sz w:val="22"/>
          <w:szCs w:val="22"/>
        </w:rPr>
        <w:t xml:space="preserve">ttus et </w:t>
      </w:r>
      <w:r w:rsidR="00454E95">
        <w:rPr>
          <w:rFonts w:ascii="Calibri" w:hAnsi="Calibri"/>
          <w:i/>
          <w:sz w:val="22"/>
          <w:szCs w:val="22"/>
        </w:rPr>
        <w:t xml:space="preserve">à </w:t>
      </w:r>
      <w:r>
        <w:rPr>
          <w:rFonts w:ascii="Calibri" w:hAnsi="Calibri"/>
          <w:i/>
          <w:sz w:val="22"/>
          <w:szCs w:val="22"/>
        </w:rPr>
        <w:t xml:space="preserve">renouer avec l’esprit du voyage d’aventure, riche en émotions </w:t>
      </w:r>
      <w:r w:rsidRPr="00440204">
        <w:rPr>
          <w:rFonts w:ascii="Calibri" w:hAnsi="Calibri"/>
          <w:sz w:val="22"/>
          <w:szCs w:val="22"/>
        </w:rPr>
        <w:t>»</w:t>
      </w:r>
      <w:r>
        <w:rPr>
          <w:rFonts w:ascii="Calibri" w:hAnsi="Calibri"/>
          <w:sz w:val="22"/>
          <w:szCs w:val="22"/>
        </w:rPr>
        <w:t xml:space="preserve">. </w:t>
      </w:r>
    </w:p>
    <w:p w14:paraId="6C9A85A5" w14:textId="1C3CA7C5" w:rsidR="005C2CA9" w:rsidRDefault="005C2CA9" w:rsidP="005C2CA9">
      <w:pPr>
        <w:spacing w:before="120" w:after="120" w:line="260" w:lineRule="exact"/>
        <w:jc w:val="both"/>
        <w:rPr>
          <w:rFonts w:ascii="Calibri" w:hAnsi="Calibri"/>
          <w:sz w:val="22"/>
          <w:szCs w:val="22"/>
        </w:rPr>
      </w:pPr>
      <w:r w:rsidRPr="00DE23E2">
        <w:rPr>
          <w:rFonts w:ascii="Calibri" w:hAnsi="Calibri"/>
          <w:sz w:val="22"/>
          <w:szCs w:val="22"/>
        </w:rPr>
        <w:t>-</w:t>
      </w:r>
      <w:r>
        <w:rPr>
          <w:rFonts w:ascii="Calibri" w:hAnsi="Calibri"/>
          <w:sz w:val="22"/>
          <w:szCs w:val="22"/>
        </w:rPr>
        <w:t xml:space="preserve"> </w:t>
      </w:r>
      <w:r w:rsidRPr="005D37DD">
        <w:rPr>
          <w:rFonts w:ascii="Calibri" w:hAnsi="Calibri"/>
          <w:b/>
          <w:sz w:val="22"/>
          <w:szCs w:val="22"/>
        </w:rPr>
        <w:t>L’expédition dans l’autre Atacam</w:t>
      </w:r>
      <w:r>
        <w:rPr>
          <w:rFonts w:ascii="Calibri" w:hAnsi="Calibri"/>
          <w:b/>
          <w:sz w:val="22"/>
          <w:szCs w:val="22"/>
        </w:rPr>
        <w:t>a</w:t>
      </w:r>
      <w:r w:rsidRPr="00DE23E2">
        <w:rPr>
          <w:rFonts w:ascii="Calibri" w:hAnsi="Calibri"/>
          <w:sz w:val="22"/>
          <w:szCs w:val="22"/>
        </w:rPr>
        <w:t xml:space="preserve"> : une étape 100% argentine </w:t>
      </w:r>
      <w:r>
        <w:rPr>
          <w:rFonts w:ascii="Calibri" w:hAnsi="Calibri"/>
          <w:sz w:val="22"/>
          <w:szCs w:val="22"/>
        </w:rPr>
        <w:t xml:space="preserve">qui se déroule dans un territoire resté </w:t>
      </w:r>
      <w:r w:rsidR="00DD4FDE">
        <w:rPr>
          <w:rFonts w:ascii="Calibri" w:hAnsi="Calibri"/>
          <w:sz w:val="22"/>
          <w:szCs w:val="22"/>
        </w:rPr>
        <w:t xml:space="preserve">longtemps </w:t>
      </w:r>
      <w:r>
        <w:rPr>
          <w:rFonts w:ascii="Calibri" w:hAnsi="Calibri"/>
          <w:sz w:val="22"/>
          <w:szCs w:val="22"/>
        </w:rPr>
        <w:t xml:space="preserve">à l’écart du tourisme. </w:t>
      </w:r>
      <w:r w:rsidRPr="00DE23E2">
        <w:rPr>
          <w:rFonts w:ascii="Calibri" w:hAnsi="Calibri"/>
          <w:sz w:val="22"/>
          <w:szCs w:val="22"/>
        </w:rPr>
        <w:t>« </w:t>
      </w:r>
      <w:r w:rsidRPr="00440204">
        <w:rPr>
          <w:rFonts w:ascii="Calibri" w:hAnsi="Calibri"/>
          <w:i/>
          <w:sz w:val="22"/>
          <w:szCs w:val="22"/>
        </w:rPr>
        <w:t>En 200</w:t>
      </w:r>
      <w:r>
        <w:rPr>
          <w:rFonts w:ascii="Calibri" w:hAnsi="Calibri"/>
          <w:i/>
          <w:sz w:val="22"/>
          <w:szCs w:val="22"/>
        </w:rPr>
        <w:t>6</w:t>
      </w:r>
      <w:r w:rsidRPr="00440204">
        <w:rPr>
          <w:rFonts w:ascii="Calibri" w:hAnsi="Calibri"/>
          <w:i/>
          <w:sz w:val="22"/>
          <w:szCs w:val="22"/>
        </w:rPr>
        <w:t xml:space="preserve">, nous avons été les premiers à proposer cette </w:t>
      </w:r>
      <w:r w:rsidRPr="00440204">
        <w:rPr>
          <w:rFonts w:ascii="Calibri" w:hAnsi="Calibri"/>
          <w:i/>
          <w:sz w:val="22"/>
          <w:szCs w:val="22"/>
        </w:rPr>
        <w:lastRenderedPageBreak/>
        <w:t xml:space="preserve">destination. </w:t>
      </w:r>
      <w:r w:rsidR="00DD4FDE">
        <w:rPr>
          <w:rFonts w:ascii="Calibri" w:hAnsi="Calibri"/>
          <w:i/>
          <w:sz w:val="22"/>
          <w:szCs w:val="22"/>
        </w:rPr>
        <w:t>Si d’autres l’ont ajouté à leur catalogue, p</w:t>
      </w:r>
      <w:r w:rsidRPr="00440204">
        <w:rPr>
          <w:rFonts w:ascii="Calibri" w:hAnsi="Calibri"/>
          <w:i/>
          <w:sz w:val="22"/>
          <w:szCs w:val="22"/>
        </w:rPr>
        <w:t>our autant</w:t>
      </w:r>
      <w:r>
        <w:rPr>
          <w:rFonts w:ascii="Calibri" w:hAnsi="Calibri"/>
          <w:i/>
          <w:sz w:val="22"/>
          <w:szCs w:val="22"/>
        </w:rPr>
        <w:t xml:space="preserve">, nous restons les seuls à avoir une telle </w:t>
      </w:r>
      <w:r w:rsidRPr="00440204">
        <w:rPr>
          <w:rFonts w:ascii="Calibri" w:hAnsi="Calibri"/>
          <w:i/>
          <w:sz w:val="22"/>
          <w:szCs w:val="22"/>
        </w:rPr>
        <w:t xml:space="preserve">expérience de </w:t>
      </w:r>
      <w:r>
        <w:rPr>
          <w:rFonts w:ascii="Calibri" w:hAnsi="Calibri"/>
          <w:i/>
          <w:sz w:val="22"/>
          <w:szCs w:val="22"/>
        </w:rPr>
        <w:t>la</w:t>
      </w:r>
      <w:r w:rsidRPr="00440204">
        <w:rPr>
          <w:rFonts w:ascii="Calibri" w:hAnsi="Calibri"/>
          <w:i/>
          <w:sz w:val="22"/>
          <w:szCs w:val="22"/>
        </w:rPr>
        <w:t xml:space="preserve"> région</w:t>
      </w:r>
      <w:r>
        <w:rPr>
          <w:rFonts w:ascii="Calibri" w:hAnsi="Calibri"/>
          <w:i/>
          <w:sz w:val="22"/>
          <w:szCs w:val="22"/>
        </w:rPr>
        <w:t xml:space="preserve">, ce qui </w:t>
      </w:r>
      <w:r w:rsidRPr="00440204">
        <w:rPr>
          <w:rFonts w:ascii="Calibri" w:hAnsi="Calibri"/>
          <w:i/>
          <w:sz w:val="22"/>
          <w:szCs w:val="22"/>
        </w:rPr>
        <w:t>permet d’emmener nos clients</w:t>
      </w:r>
      <w:r w:rsidR="00DD4FDE">
        <w:rPr>
          <w:rFonts w:ascii="Calibri" w:hAnsi="Calibri"/>
          <w:i/>
          <w:sz w:val="22"/>
          <w:szCs w:val="22"/>
        </w:rPr>
        <w:t xml:space="preserve"> dans des zones reculées, </w:t>
      </w:r>
      <w:r>
        <w:rPr>
          <w:rFonts w:ascii="Calibri" w:hAnsi="Calibri"/>
          <w:i/>
          <w:sz w:val="22"/>
          <w:szCs w:val="22"/>
        </w:rPr>
        <w:t>presque vierges</w:t>
      </w:r>
      <w:r>
        <w:rPr>
          <w:rFonts w:ascii="Calibri" w:hAnsi="Calibri"/>
          <w:sz w:val="22"/>
          <w:szCs w:val="22"/>
        </w:rPr>
        <w:t xml:space="preserve"> »</w:t>
      </w:r>
      <w:r w:rsidR="00DD4FDE">
        <w:rPr>
          <w:rFonts w:ascii="Calibri" w:hAnsi="Calibri"/>
          <w:sz w:val="22"/>
          <w:szCs w:val="22"/>
        </w:rPr>
        <w:t xml:space="preserve">, souligne </w:t>
      </w:r>
      <w:r>
        <w:rPr>
          <w:rFonts w:ascii="Calibri" w:hAnsi="Calibri"/>
          <w:sz w:val="22"/>
          <w:szCs w:val="22"/>
        </w:rPr>
        <w:t xml:space="preserve">Matthieu Reynier. </w:t>
      </w:r>
    </w:p>
    <w:p w14:paraId="7F06018D" w14:textId="77777777" w:rsidR="005C2CA9" w:rsidRDefault="005C2CA9" w:rsidP="005C2CA9">
      <w:pPr>
        <w:spacing w:before="120" w:after="120" w:line="260" w:lineRule="exact"/>
        <w:jc w:val="both"/>
        <w:rPr>
          <w:rFonts w:ascii="Calibri" w:hAnsi="Calibri"/>
          <w:sz w:val="22"/>
          <w:szCs w:val="22"/>
        </w:rPr>
      </w:pPr>
      <w:r>
        <w:rPr>
          <w:rFonts w:ascii="Calibri" w:hAnsi="Calibri"/>
          <w:sz w:val="22"/>
          <w:szCs w:val="22"/>
        </w:rPr>
        <w:t xml:space="preserve">- </w:t>
      </w:r>
      <w:r>
        <w:rPr>
          <w:rFonts w:ascii="Calibri" w:hAnsi="Calibri"/>
          <w:b/>
          <w:sz w:val="22"/>
          <w:szCs w:val="22"/>
        </w:rPr>
        <w:t xml:space="preserve">Le trek du Condor </w:t>
      </w:r>
      <w:r>
        <w:rPr>
          <w:rFonts w:ascii="Calibri" w:hAnsi="Calibri"/>
          <w:sz w:val="22"/>
          <w:szCs w:val="22"/>
        </w:rPr>
        <w:t xml:space="preserve">: l’équipe de Terres Oubliées explore le Chili depuis plus de 20 ans. Sa connaissance du territoire lui permet justement de repousser les frontières de sa découverte en proposant cette étape originale. Immersion sportive dans une cordillère méconnue, elle promet la découverte de paysages uniques entre désert d’altitude, neige et lacs bleus profonds. </w:t>
      </w:r>
    </w:p>
    <w:p w14:paraId="24766CBE" w14:textId="27110E81" w:rsidR="005C2CA9" w:rsidRPr="00454E95" w:rsidRDefault="005C2CA9" w:rsidP="005C2CA9">
      <w:pPr>
        <w:spacing w:before="120" w:after="120" w:line="260" w:lineRule="exact"/>
        <w:jc w:val="both"/>
        <w:rPr>
          <w:rFonts w:ascii="Calibri" w:hAnsi="Calibri"/>
          <w:sz w:val="22"/>
          <w:szCs w:val="22"/>
        </w:rPr>
      </w:pPr>
      <w:r w:rsidRPr="00454E95">
        <w:rPr>
          <w:rFonts w:ascii="Calibri" w:hAnsi="Calibri"/>
          <w:sz w:val="22"/>
          <w:szCs w:val="22"/>
        </w:rPr>
        <w:t xml:space="preserve">- </w:t>
      </w:r>
      <w:r w:rsidRPr="00454E95">
        <w:rPr>
          <w:rFonts w:ascii="Calibri" w:hAnsi="Calibri"/>
          <w:b/>
          <w:sz w:val="22"/>
          <w:szCs w:val="22"/>
        </w:rPr>
        <w:t>L’exploration de la Cordillera Darwin</w:t>
      </w:r>
      <w:r w:rsidR="00DD4FDE" w:rsidRPr="00454E95">
        <w:rPr>
          <w:rFonts w:ascii="Calibri" w:hAnsi="Calibri"/>
          <w:b/>
          <w:sz w:val="22"/>
          <w:szCs w:val="22"/>
        </w:rPr>
        <w:t> </w:t>
      </w:r>
      <w:r w:rsidR="00DD4FDE" w:rsidRPr="00454E95">
        <w:rPr>
          <w:rFonts w:ascii="Calibri" w:hAnsi="Calibri"/>
          <w:sz w:val="22"/>
          <w:szCs w:val="22"/>
        </w:rPr>
        <w:t>:</w:t>
      </w:r>
      <w:r w:rsidR="00C37781" w:rsidRPr="00454E95">
        <w:rPr>
          <w:rFonts w:ascii="Calibri" w:hAnsi="Calibri"/>
          <w:sz w:val="22"/>
          <w:szCs w:val="22"/>
        </w:rPr>
        <w:t xml:space="preserve"> </w:t>
      </w:r>
      <w:r w:rsidR="00454E95" w:rsidRPr="00454E95">
        <w:rPr>
          <w:rFonts w:ascii="Calibri" w:hAnsi="Calibri"/>
          <w:sz w:val="22"/>
          <w:szCs w:val="22"/>
        </w:rPr>
        <w:t>c</w:t>
      </w:r>
      <w:r w:rsidRPr="00454E95">
        <w:rPr>
          <w:rFonts w:ascii="Calibri" w:hAnsi="Calibri"/>
          <w:sz w:val="22"/>
          <w:szCs w:val="22"/>
        </w:rPr>
        <w:t>’est le point d’orgue de l’itinéraire. Terres Oubliées a été la première à proposer la découverte de la Cordillère de Darwin en 2006. Depuis, l’agence a sillonné ce territoire</w:t>
      </w:r>
      <w:r w:rsidR="00C37781" w:rsidRPr="00454E95">
        <w:rPr>
          <w:rFonts w:ascii="Calibri" w:hAnsi="Calibri"/>
          <w:sz w:val="22"/>
          <w:szCs w:val="22"/>
        </w:rPr>
        <w:t xml:space="preserve"> et</w:t>
      </w:r>
      <w:r w:rsidRPr="00454E95">
        <w:rPr>
          <w:rFonts w:ascii="Calibri" w:hAnsi="Calibri"/>
          <w:sz w:val="22"/>
          <w:szCs w:val="22"/>
        </w:rPr>
        <w:t xml:space="preserve"> multiplié les rencontres</w:t>
      </w:r>
      <w:r w:rsidR="00C37781" w:rsidRPr="00454E95">
        <w:rPr>
          <w:rFonts w:ascii="Calibri" w:hAnsi="Calibri"/>
          <w:sz w:val="22"/>
          <w:szCs w:val="22"/>
        </w:rPr>
        <w:t xml:space="preserve"> sur ces dernières terres </w:t>
      </w:r>
      <w:r w:rsidR="00454E95" w:rsidRPr="00454E95">
        <w:rPr>
          <w:rFonts w:ascii="Calibri" w:hAnsi="Calibri"/>
          <w:sz w:val="22"/>
          <w:szCs w:val="22"/>
        </w:rPr>
        <w:t>immergées</w:t>
      </w:r>
      <w:r w:rsidR="00C37781" w:rsidRPr="00454E95">
        <w:rPr>
          <w:rFonts w:ascii="Calibri" w:hAnsi="Calibri"/>
          <w:sz w:val="22"/>
          <w:szCs w:val="22"/>
        </w:rPr>
        <w:t xml:space="preserve"> avant l’Antarctique</w:t>
      </w:r>
      <w:r w:rsidRPr="00454E95">
        <w:rPr>
          <w:rFonts w:ascii="Calibri" w:hAnsi="Calibri"/>
          <w:sz w:val="22"/>
          <w:szCs w:val="22"/>
        </w:rPr>
        <w:t>. Ce qui lui permet de proposer cette étape totalement inédite</w:t>
      </w:r>
      <w:r w:rsidR="00C37781" w:rsidRPr="00454E95">
        <w:rPr>
          <w:rFonts w:ascii="Calibri" w:hAnsi="Calibri"/>
          <w:sz w:val="22"/>
          <w:szCs w:val="22"/>
        </w:rPr>
        <w:t> : une navigation à bord d’un bateau traditionnel</w:t>
      </w:r>
      <w:r w:rsidR="007C6A9F" w:rsidRPr="00454E95">
        <w:rPr>
          <w:rFonts w:ascii="Calibri" w:hAnsi="Calibri"/>
          <w:sz w:val="22"/>
          <w:szCs w:val="22"/>
        </w:rPr>
        <w:t xml:space="preserve"> qui mixe l’exploration à pied et en </w:t>
      </w:r>
      <w:r w:rsidRPr="00454E95">
        <w:rPr>
          <w:rFonts w:ascii="Calibri" w:hAnsi="Calibri"/>
          <w:sz w:val="22"/>
          <w:szCs w:val="22"/>
        </w:rPr>
        <w:t>kayak de mer</w:t>
      </w:r>
      <w:r w:rsidR="00C37781" w:rsidRPr="00454E95">
        <w:rPr>
          <w:rFonts w:ascii="Calibri" w:hAnsi="Calibri"/>
          <w:sz w:val="22"/>
          <w:szCs w:val="22"/>
        </w:rPr>
        <w:t xml:space="preserve"> au cœur du détroit de Magellan pour rejoindre Ushuaïa par le canal de Beagle</w:t>
      </w:r>
      <w:r w:rsidRPr="00454E95">
        <w:rPr>
          <w:rFonts w:ascii="Calibri" w:hAnsi="Calibri"/>
          <w:sz w:val="22"/>
          <w:szCs w:val="22"/>
        </w:rPr>
        <w:t xml:space="preserve">. </w:t>
      </w:r>
    </w:p>
    <w:p w14:paraId="1DFBB907" w14:textId="5A018DAB" w:rsidR="006852E3" w:rsidRPr="002960D0" w:rsidRDefault="002960D0" w:rsidP="006852E3">
      <w:pPr>
        <w:spacing w:before="120" w:after="120" w:line="260" w:lineRule="exact"/>
        <w:jc w:val="both"/>
        <w:rPr>
          <w:rFonts w:ascii="Calibri" w:hAnsi="Calibri"/>
          <w:b/>
          <w:sz w:val="22"/>
          <w:szCs w:val="22"/>
        </w:rPr>
      </w:pPr>
      <w:r w:rsidRPr="002960D0">
        <w:rPr>
          <w:rFonts w:ascii="Calibri" w:hAnsi="Calibri"/>
          <w:b/>
          <w:sz w:val="22"/>
          <w:szCs w:val="22"/>
        </w:rPr>
        <w:t>L’organisation, un véritable défi</w:t>
      </w:r>
    </w:p>
    <w:p w14:paraId="2B156557" w14:textId="66316513" w:rsidR="002960D0" w:rsidRDefault="007F193A" w:rsidP="003064AA">
      <w:pPr>
        <w:spacing w:before="120" w:after="120" w:line="260" w:lineRule="exact"/>
        <w:jc w:val="both"/>
        <w:rPr>
          <w:rFonts w:ascii="Calibri" w:hAnsi="Calibri"/>
          <w:i/>
          <w:sz w:val="22"/>
          <w:szCs w:val="22"/>
        </w:rPr>
      </w:pPr>
      <w:r>
        <w:rPr>
          <w:rFonts w:ascii="Calibri" w:hAnsi="Calibri"/>
          <w:sz w:val="22"/>
          <w:szCs w:val="22"/>
        </w:rPr>
        <w:t>La</w:t>
      </w:r>
      <w:r w:rsidR="00A77A3C" w:rsidRPr="00383CBB">
        <w:rPr>
          <w:rFonts w:ascii="Calibri" w:hAnsi="Calibri"/>
          <w:sz w:val="22"/>
          <w:szCs w:val="22"/>
        </w:rPr>
        <w:t xml:space="preserve"> préparation du </w:t>
      </w:r>
      <w:r w:rsidR="00A77A3C">
        <w:rPr>
          <w:rFonts w:ascii="Calibri" w:hAnsi="Calibri"/>
          <w:sz w:val="22"/>
          <w:szCs w:val="22"/>
        </w:rPr>
        <w:t>périple</w:t>
      </w:r>
      <w:r w:rsidR="00A77A3C" w:rsidRPr="00383CBB">
        <w:rPr>
          <w:rFonts w:ascii="Calibri" w:hAnsi="Calibri"/>
          <w:sz w:val="22"/>
          <w:szCs w:val="22"/>
        </w:rPr>
        <w:t xml:space="preserve"> a représenté un véritable </w:t>
      </w:r>
      <w:r w:rsidR="00AB2B1D">
        <w:rPr>
          <w:rFonts w:ascii="Calibri" w:hAnsi="Calibri"/>
          <w:sz w:val="22"/>
          <w:szCs w:val="22"/>
        </w:rPr>
        <w:t>défi</w:t>
      </w:r>
      <w:r w:rsidR="00A77A3C">
        <w:rPr>
          <w:rFonts w:ascii="Calibri" w:hAnsi="Calibri"/>
          <w:i/>
          <w:sz w:val="22"/>
          <w:szCs w:val="22"/>
        </w:rPr>
        <w:t>. « </w:t>
      </w:r>
      <w:r w:rsidR="00A77A3C" w:rsidRPr="00383CBB">
        <w:rPr>
          <w:rFonts w:ascii="Calibri" w:hAnsi="Calibri"/>
          <w:i/>
          <w:sz w:val="22"/>
          <w:szCs w:val="22"/>
        </w:rPr>
        <w:t xml:space="preserve">Nous avons l’habitude de monter des voyages </w:t>
      </w:r>
      <w:r w:rsidR="00A77A3C">
        <w:rPr>
          <w:rFonts w:ascii="Calibri" w:hAnsi="Calibri"/>
          <w:i/>
          <w:sz w:val="22"/>
          <w:szCs w:val="22"/>
        </w:rPr>
        <w:t xml:space="preserve">cohérents sur des durées de 20 à </w:t>
      </w:r>
      <w:r w:rsidR="00A77A3C" w:rsidRPr="00383CBB">
        <w:rPr>
          <w:rFonts w:ascii="Calibri" w:hAnsi="Calibri"/>
          <w:i/>
          <w:sz w:val="22"/>
          <w:szCs w:val="22"/>
        </w:rPr>
        <w:t>30 jours. Pas sur 142 jours, en articulant autant d’étapes entre elles</w:t>
      </w:r>
      <w:r w:rsidR="00A77A3C">
        <w:rPr>
          <w:rFonts w:ascii="Calibri" w:hAnsi="Calibri"/>
          <w:i/>
          <w:sz w:val="22"/>
          <w:szCs w:val="22"/>
        </w:rPr>
        <w:t>, avec le souci du détail que l’on nous connaît ! »</w:t>
      </w:r>
      <w:r>
        <w:rPr>
          <w:rFonts w:ascii="Calibri" w:hAnsi="Calibri"/>
          <w:i/>
          <w:sz w:val="22"/>
          <w:szCs w:val="22"/>
        </w:rPr>
        <w:t>,</w:t>
      </w:r>
      <w:r w:rsidR="00A77A3C">
        <w:rPr>
          <w:rFonts w:ascii="Calibri" w:hAnsi="Calibri"/>
          <w:i/>
          <w:sz w:val="22"/>
          <w:szCs w:val="22"/>
        </w:rPr>
        <w:t xml:space="preserve"> </w:t>
      </w:r>
      <w:r w:rsidR="00A77A3C" w:rsidRPr="00383CBB">
        <w:rPr>
          <w:rFonts w:ascii="Calibri" w:hAnsi="Calibri"/>
          <w:sz w:val="22"/>
          <w:szCs w:val="22"/>
        </w:rPr>
        <w:t>précise</w:t>
      </w:r>
      <w:r w:rsidR="00A77A3C">
        <w:rPr>
          <w:rFonts w:ascii="Calibri" w:hAnsi="Calibri"/>
          <w:sz w:val="22"/>
          <w:szCs w:val="22"/>
        </w:rPr>
        <w:t xml:space="preserve"> Matthieu</w:t>
      </w:r>
      <w:r w:rsidR="00A77A3C" w:rsidRPr="00383CBB">
        <w:rPr>
          <w:rFonts w:ascii="Calibri" w:hAnsi="Calibri"/>
          <w:sz w:val="22"/>
          <w:szCs w:val="22"/>
        </w:rPr>
        <w:t xml:space="preserve"> Reynier</w:t>
      </w:r>
      <w:r w:rsidR="00A77A3C">
        <w:rPr>
          <w:rFonts w:ascii="Calibri" w:hAnsi="Calibri"/>
          <w:sz w:val="22"/>
          <w:szCs w:val="22"/>
        </w:rPr>
        <w:t>. Un défi rendu possible grâce au</w:t>
      </w:r>
      <w:r>
        <w:rPr>
          <w:rFonts w:ascii="Calibri" w:hAnsi="Calibri"/>
          <w:sz w:val="22"/>
          <w:szCs w:val="22"/>
        </w:rPr>
        <w:t xml:space="preserve">x équipes présentes sur place, dont la </w:t>
      </w:r>
      <w:r w:rsidR="00A77A3C">
        <w:rPr>
          <w:rFonts w:ascii="Calibri" w:hAnsi="Calibri"/>
          <w:sz w:val="22"/>
          <w:szCs w:val="22"/>
        </w:rPr>
        <w:t>connaissance du terrain est exceptionnelle : « </w:t>
      </w:r>
      <w:r>
        <w:rPr>
          <w:rFonts w:ascii="Calibri" w:hAnsi="Calibri"/>
          <w:i/>
          <w:sz w:val="22"/>
          <w:szCs w:val="22"/>
        </w:rPr>
        <w:t>E</w:t>
      </w:r>
      <w:r w:rsidR="00A77A3C" w:rsidRPr="00DC5C4F">
        <w:rPr>
          <w:rFonts w:ascii="Calibri" w:hAnsi="Calibri"/>
          <w:i/>
          <w:sz w:val="22"/>
          <w:szCs w:val="22"/>
        </w:rPr>
        <w:t>lle est la condition d’expression de notre créativité</w:t>
      </w:r>
      <w:r w:rsidR="00A77A3C">
        <w:rPr>
          <w:rFonts w:ascii="Calibri" w:hAnsi="Calibri"/>
          <w:i/>
          <w:sz w:val="22"/>
          <w:szCs w:val="22"/>
        </w:rPr>
        <w:t xml:space="preserve">. </w:t>
      </w:r>
      <w:r w:rsidR="002960D0">
        <w:rPr>
          <w:rFonts w:ascii="Calibri" w:hAnsi="Calibri"/>
          <w:i/>
          <w:sz w:val="22"/>
          <w:szCs w:val="22"/>
        </w:rPr>
        <w:t xml:space="preserve">Aller toujours plus loin, </w:t>
      </w:r>
      <w:r w:rsidR="002B783C">
        <w:rPr>
          <w:rFonts w:ascii="Calibri" w:hAnsi="Calibri"/>
          <w:i/>
          <w:sz w:val="22"/>
          <w:szCs w:val="22"/>
        </w:rPr>
        <w:t>tout en rest</w:t>
      </w:r>
      <w:r w:rsidR="00CD329A">
        <w:rPr>
          <w:rFonts w:ascii="Calibri" w:hAnsi="Calibri"/>
          <w:i/>
          <w:sz w:val="22"/>
          <w:szCs w:val="22"/>
        </w:rPr>
        <w:t>ant fidèle</w:t>
      </w:r>
      <w:r w:rsidR="0091008B">
        <w:rPr>
          <w:rFonts w:ascii="Calibri" w:hAnsi="Calibri"/>
          <w:i/>
          <w:sz w:val="22"/>
          <w:szCs w:val="22"/>
        </w:rPr>
        <w:t xml:space="preserve"> à nos fondamentaux : aller où les autres ne vont pas</w:t>
      </w:r>
      <w:r w:rsidR="005D37DD">
        <w:rPr>
          <w:rFonts w:ascii="Calibri" w:hAnsi="Calibri"/>
          <w:i/>
          <w:sz w:val="22"/>
          <w:szCs w:val="22"/>
        </w:rPr>
        <w:t> »</w:t>
      </w:r>
      <w:r w:rsidR="0091008B">
        <w:rPr>
          <w:rFonts w:ascii="Calibri" w:hAnsi="Calibri"/>
          <w:i/>
          <w:sz w:val="22"/>
          <w:szCs w:val="22"/>
        </w:rPr>
        <w:t xml:space="preserve">. </w:t>
      </w:r>
    </w:p>
    <w:p w14:paraId="42062D3B" w14:textId="05855F05" w:rsidR="00325033" w:rsidRDefault="006B571E" w:rsidP="00946BA4">
      <w:pPr>
        <w:spacing w:before="120" w:after="120" w:line="260" w:lineRule="exact"/>
        <w:jc w:val="both"/>
        <w:rPr>
          <w:rFonts w:ascii="Calibri" w:hAnsi="Calibri"/>
          <w:sz w:val="22"/>
          <w:szCs w:val="22"/>
        </w:rPr>
      </w:pPr>
      <w:r w:rsidRPr="006B571E">
        <w:rPr>
          <w:rFonts w:ascii="Calibri" w:hAnsi="Calibri"/>
          <w:sz w:val="22"/>
          <w:szCs w:val="22"/>
        </w:rPr>
        <w:t>A</w:t>
      </w:r>
      <w:r w:rsidR="0091008B" w:rsidRPr="006B571E">
        <w:rPr>
          <w:rFonts w:ascii="Calibri" w:hAnsi="Calibri"/>
          <w:sz w:val="22"/>
          <w:szCs w:val="22"/>
        </w:rPr>
        <w:t>u</w:t>
      </w:r>
      <w:r w:rsidR="0091008B" w:rsidRPr="0091008B">
        <w:rPr>
          <w:rFonts w:ascii="Calibri" w:hAnsi="Calibri"/>
          <w:sz w:val="22"/>
          <w:szCs w:val="22"/>
        </w:rPr>
        <w:t xml:space="preserve"> fil des années, l’agence a dévelop</w:t>
      </w:r>
      <w:r w:rsidR="0091008B">
        <w:rPr>
          <w:rFonts w:ascii="Calibri" w:hAnsi="Calibri"/>
          <w:sz w:val="22"/>
          <w:szCs w:val="22"/>
        </w:rPr>
        <w:t>pé</w:t>
      </w:r>
      <w:r w:rsidR="0091008B" w:rsidRPr="0091008B">
        <w:rPr>
          <w:rFonts w:ascii="Calibri" w:hAnsi="Calibri"/>
          <w:sz w:val="22"/>
          <w:szCs w:val="22"/>
        </w:rPr>
        <w:t xml:space="preserve"> </w:t>
      </w:r>
      <w:r w:rsidR="0091008B">
        <w:rPr>
          <w:rFonts w:ascii="Calibri" w:hAnsi="Calibri"/>
          <w:sz w:val="22"/>
          <w:szCs w:val="22"/>
        </w:rPr>
        <w:t>sa</w:t>
      </w:r>
      <w:r w:rsidR="0091008B" w:rsidRPr="0091008B">
        <w:rPr>
          <w:rFonts w:ascii="Calibri" w:hAnsi="Calibri"/>
          <w:sz w:val="22"/>
          <w:szCs w:val="22"/>
        </w:rPr>
        <w:t xml:space="preserve"> </w:t>
      </w:r>
      <w:r w:rsidR="00CD329A" w:rsidRPr="0091008B">
        <w:rPr>
          <w:rFonts w:ascii="Calibri" w:hAnsi="Calibri"/>
          <w:sz w:val="22"/>
          <w:szCs w:val="22"/>
        </w:rPr>
        <w:t xml:space="preserve">connaissance </w:t>
      </w:r>
      <w:r w:rsidR="0091008B" w:rsidRPr="0091008B">
        <w:rPr>
          <w:rFonts w:ascii="Calibri" w:hAnsi="Calibri"/>
          <w:sz w:val="22"/>
          <w:szCs w:val="22"/>
        </w:rPr>
        <w:t>d</w:t>
      </w:r>
      <w:r w:rsidR="00CD329A" w:rsidRPr="0091008B">
        <w:rPr>
          <w:rFonts w:ascii="Calibri" w:hAnsi="Calibri"/>
          <w:sz w:val="22"/>
          <w:szCs w:val="22"/>
        </w:rPr>
        <w:t xml:space="preserve">e l’Amérique du sud </w:t>
      </w:r>
      <w:r w:rsidR="0091008B">
        <w:rPr>
          <w:rFonts w:ascii="Calibri" w:hAnsi="Calibri"/>
          <w:sz w:val="22"/>
          <w:szCs w:val="22"/>
        </w:rPr>
        <w:t>pour en faire l’une de ses spécialités. « </w:t>
      </w:r>
      <w:r w:rsidR="0091008B" w:rsidRPr="006B571E">
        <w:rPr>
          <w:rFonts w:ascii="Calibri" w:hAnsi="Calibri"/>
          <w:i/>
          <w:sz w:val="22"/>
          <w:szCs w:val="22"/>
        </w:rPr>
        <w:t>Cette traversée</w:t>
      </w:r>
      <w:r w:rsidR="00515CB6">
        <w:rPr>
          <w:rFonts w:ascii="Calibri" w:hAnsi="Calibri"/>
          <w:i/>
          <w:sz w:val="22"/>
          <w:szCs w:val="22"/>
        </w:rPr>
        <w:t xml:space="preserve"> à l’échelle d’un continent est </w:t>
      </w:r>
      <w:r w:rsidR="0091008B" w:rsidRPr="006B571E">
        <w:rPr>
          <w:rFonts w:ascii="Calibri" w:hAnsi="Calibri"/>
          <w:i/>
          <w:sz w:val="22"/>
          <w:szCs w:val="22"/>
        </w:rPr>
        <w:t>pour nous un aboutissement : elle exprime notre am</w:t>
      </w:r>
      <w:r w:rsidRPr="006B571E">
        <w:rPr>
          <w:rFonts w:ascii="Calibri" w:hAnsi="Calibri"/>
          <w:i/>
          <w:sz w:val="22"/>
          <w:szCs w:val="22"/>
        </w:rPr>
        <w:t>b</w:t>
      </w:r>
      <w:r w:rsidR="0091008B" w:rsidRPr="006B571E">
        <w:rPr>
          <w:rFonts w:ascii="Calibri" w:hAnsi="Calibri"/>
          <w:i/>
          <w:sz w:val="22"/>
          <w:szCs w:val="22"/>
        </w:rPr>
        <w:t>ition de proposer des voyages</w:t>
      </w:r>
      <w:r w:rsidR="0091008B">
        <w:rPr>
          <w:rFonts w:ascii="Calibri" w:hAnsi="Calibri"/>
          <w:sz w:val="22"/>
          <w:szCs w:val="22"/>
        </w:rPr>
        <w:t xml:space="preserve"> </w:t>
      </w:r>
      <w:r w:rsidR="0091008B">
        <w:rPr>
          <w:rFonts w:ascii="Calibri" w:hAnsi="Calibri"/>
          <w:i/>
          <w:sz w:val="22"/>
          <w:szCs w:val="22"/>
        </w:rPr>
        <w:t xml:space="preserve">hors du commun, </w:t>
      </w:r>
      <w:r>
        <w:rPr>
          <w:rFonts w:ascii="Calibri" w:hAnsi="Calibri"/>
          <w:i/>
          <w:sz w:val="22"/>
          <w:szCs w:val="22"/>
        </w:rPr>
        <w:t xml:space="preserve">qui soient l’occasion de vivre une aventure humaine. Avec l’Odyssée </w:t>
      </w:r>
      <w:r w:rsidR="00515CB6">
        <w:rPr>
          <w:rFonts w:ascii="Calibri" w:hAnsi="Calibri"/>
          <w:i/>
          <w:sz w:val="22"/>
          <w:szCs w:val="22"/>
        </w:rPr>
        <w:t>andine</w:t>
      </w:r>
      <w:r>
        <w:rPr>
          <w:rFonts w:ascii="Calibri" w:hAnsi="Calibri"/>
          <w:i/>
          <w:sz w:val="22"/>
          <w:szCs w:val="22"/>
        </w:rPr>
        <w:t>, l’aventure sera vraiment c</w:t>
      </w:r>
      <w:r w:rsidR="0091008B">
        <w:rPr>
          <w:rFonts w:ascii="Calibri" w:hAnsi="Calibri"/>
          <w:i/>
          <w:sz w:val="22"/>
          <w:szCs w:val="22"/>
        </w:rPr>
        <w:t xml:space="preserve">ollective, </w:t>
      </w:r>
      <w:r>
        <w:rPr>
          <w:rFonts w:ascii="Calibri" w:hAnsi="Calibri"/>
          <w:i/>
          <w:sz w:val="22"/>
          <w:szCs w:val="22"/>
        </w:rPr>
        <w:t xml:space="preserve">grâce à la </w:t>
      </w:r>
      <w:r w:rsidR="0091008B">
        <w:rPr>
          <w:rFonts w:ascii="Calibri" w:hAnsi="Calibri"/>
          <w:i/>
          <w:sz w:val="22"/>
          <w:szCs w:val="22"/>
        </w:rPr>
        <w:t>participatio</w:t>
      </w:r>
      <w:r>
        <w:rPr>
          <w:rFonts w:ascii="Calibri" w:hAnsi="Calibri"/>
          <w:i/>
          <w:sz w:val="22"/>
          <w:szCs w:val="22"/>
        </w:rPr>
        <w:t xml:space="preserve">n de chacun : </w:t>
      </w:r>
      <w:r w:rsidR="0091008B">
        <w:rPr>
          <w:rFonts w:ascii="Calibri" w:hAnsi="Calibri"/>
          <w:i/>
          <w:sz w:val="22"/>
          <w:szCs w:val="22"/>
        </w:rPr>
        <w:t>nos guides bien sûr, mais aussi nos clients qui vont se relayer sur les étapes</w:t>
      </w:r>
      <w:r>
        <w:rPr>
          <w:rFonts w:ascii="Calibri" w:hAnsi="Calibri"/>
          <w:i/>
          <w:sz w:val="22"/>
          <w:szCs w:val="22"/>
        </w:rPr>
        <w:t xml:space="preserve"> » </w:t>
      </w:r>
      <w:r w:rsidRPr="006B571E">
        <w:rPr>
          <w:rFonts w:ascii="Calibri" w:hAnsi="Calibri"/>
          <w:sz w:val="22"/>
          <w:szCs w:val="22"/>
        </w:rPr>
        <w:t>s’enthousiasme</w:t>
      </w:r>
      <w:r>
        <w:rPr>
          <w:rFonts w:ascii="Calibri" w:hAnsi="Calibri"/>
          <w:i/>
          <w:sz w:val="22"/>
          <w:szCs w:val="22"/>
        </w:rPr>
        <w:t xml:space="preserve"> </w:t>
      </w:r>
      <w:r w:rsidRPr="006B571E">
        <w:rPr>
          <w:rFonts w:ascii="Calibri" w:hAnsi="Calibri"/>
          <w:sz w:val="22"/>
          <w:szCs w:val="22"/>
        </w:rPr>
        <w:t xml:space="preserve"> </w:t>
      </w:r>
      <w:r w:rsidR="00BE27E8">
        <w:rPr>
          <w:rFonts w:ascii="Calibri" w:hAnsi="Calibri"/>
          <w:sz w:val="22"/>
          <w:szCs w:val="22"/>
        </w:rPr>
        <w:t>Matthieu Reynier</w:t>
      </w:r>
      <w:r w:rsidRPr="006B571E">
        <w:rPr>
          <w:rFonts w:ascii="Calibri" w:hAnsi="Calibri"/>
          <w:sz w:val="22"/>
          <w:szCs w:val="22"/>
        </w:rPr>
        <w:t xml:space="preserve">. </w:t>
      </w:r>
    </w:p>
    <w:p w14:paraId="143C94B9" w14:textId="77777777" w:rsidR="00247FD9" w:rsidRDefault="00247FD9" w:rsidP="00247FD9">
      <w:pPr>
        <w:spacing w:before="120" w:after="120" w:line="260" w:lineRule="exact"/>
        <w:jc w:val="both"/>
        <w:rPr>
          <w:rFonts w:ascii="Calibri" w:hAnsi="Calibri"/>
          <w:b/>
          <w:sz w:val="22"/>
          <w:szCs w:val="22"/>
        </w:rPr>
      </w:pPr>
      <w:r>
        <w:rPr>
          <w:rFonts w:ascii="Calibri" w:hAnsi="Calibri"/>
          <w:b/>
          <w:sz w:val="22"/>
          <w:szCs w:val="22"/>
        </w:rPr>
        <w:t>Une expérience interactive</w:t>
      </w:r>
    </w:p>
    <w:p w14:paraId="36A99615" w14:textId="54664108" w:rsidR="001F0D4A" w:rsidRDefault="00247FD9" w:rsidP="00946BA4">
      <w:pPr>
        <w:spacing w:before="120" w:after="120" w:line="260" w:lineRule="exact"/>
        <w:jc w:val="both"/>
        <w:rPr>
          <w:rFonts w:ascii="Calibri" w:hAnsi="Calibri"/>
          <w:sz w:val="22"/>
          <w:szCs w:val="22"/>
        </w:rPr>
      </w:pPr>
      <w:r w:rsidRPr="00846EA4">
        <w:rPr>
          <w:rFonts w:ascii="Calibri" w:hAnsi="Calibri"/>
          <w:sz w:val="22"/>
          <w:szCs w:val="22"/>
        </w:rPr>
        <w:t>L</w:t>
      </w:r>
      <w:r>
        <w:rPr>
          <w:rFonts w:ascii="Calibri" w:hAnsi="Calibri"/>
          <w:sz w:val="22"/>
          <w:szCs w:val="22"/>
        </w:rPr>
        <w:t>’Odyssée andine, ce sera aussi une aventure à suivre sur internet et les réseaux sociaux. L</w:t>
      </w:r>
      <w:r w:rsidRPr="00846EA4">
        <w:rPr>
          <w:rFonts w:ascii="Calibri" w:hAnsi="Calibri"/>
          <w:sz w:val="22"/>
          <w:szCs w:val="22"/>
        </w:rPr>
        <w:t xml:space="preserve">es guides tiendront un blog </w:t>
      </w:r>
      <w:r>
        <w:rPr>
          <w:rFonts w:ascii="Calibri" w:hAnsi="Calibri"/>
          <w:sz w:val="22"/>
          <w:szCs w:val="22"/>
        </w:rPr>
        <w:t xml:space="preserve">tout au long du voyage et il sera possible de les joindre à chaque étape de départ et d’arrivée. Retrouver l’ensemble des étapes et tous les détails sur le site de </w:t>
      </w:r>
      <w:hyperlink r:id="rId9" w:history="1">
        <w:r w:rsidRPr="00120EDC">
          <w:rPr>
            <w:rStyle w:val="Lienhypertexte"/>
            <w:rFonts w:ascii="Calibri" w:hAnsi="Calibri"/>
            <w:sz w:val="22"/>
            <w:szCs w:val="22"/>
          </w:rPr>
          <w:t>l’Odyssée andine</w:t>
        </w:r>
      </w:hyperlink>
      <w:r>
        <w:rPr>
          <w:rFonts w:ascii="Calibri" w:hAnsi="Calibri"/>
          <w:sz w:val="22"/>
          <w:szCs w:val="22"/>
        </w:rPr>
        <w:t>.</w:t>
      </w:r>
      <w:bookmarkStart w:id="0" w:name="_GoBack"/>
      <w:bookmarkEnd w:id="0"/>
    </w:p>
    <w:p w14:paraId="20F1F200" w14:textId="77777777" w:rsidR="00946BA4" w:rsidRPr="00CC6282" w:rsidRDefault="00946BA4" w:rsidP="00946BA4">
      <w:pPr>
        <w:spacing w:before="120" w:line="240" w:lineRule="exact"/>
        <w:rPr>
          <w:rFonts w:ascii="Calibri" w:hAnsi="Calibri"/>
          <w:b/>
          <w:sz w:val="20"/>
          <w:szCs w:val="20"/>
        </w:rPr>
      </w:pPr>
      <w:r w:rsidRPr="00CC6282">
        <w:rPr>
          <w:rFonts w:ascii="Calibri" w:hAnsi="Calibri"/>
          <w:b/>
          <w:sz w:val="20"/>
          <w:szCs w:val="20"/>
        </w:rPr>
        <w:t>A propos de Terres Oubliées</w:t>
      </w:r>
    </w:p>
    <w:p w14:paraId="7CDD9F7F" w14:textId="408DE911" w:rsidR="00946BA4" w:rsidRDefault="00946BA4" w:rsidP="00946BA4">
      <w:pPr>
        <w:spacing w:line="240" w:lineRule="exact"/>
        <w:jc w:val="both"/>
        <w:rPr>
          <w:rFonts w:ascii="Calibri" w:hAnsi="Calibri"/>
          <w:sz w:val="20"/>
          <w:szCs w:val="20"/>
        </w:rPr>
      </w:pPr>
      <w:r>
        <w:rPr>
          <w:rFonts w:ascii="Calibri" w:hAnsi="Calibri"/>
          <w:sz w:val="20"/>
          <w:szCs w:val="20"/>
        </w:rPr>
        <w:t xml:space="preserve">Fondé en 2003, </w:t>
      </w:r>
      <w:r w:rsidRPr="00CC6282">
        <w:rPr>
          <w:rFonts w:ascii="Calibri" w:hAnsi="Calibri"/>
          <w:sz w:val="20"/>
          <w:szCs w:val="20"/>
        </w:rPr>
        <w:t xml:space="preserve">Terres Oubliées est un voyagiste indépendant spécialisé </w:t>
      </w:r>
      <w:r>
        <w:rPr>
          <w:rFonts w:ascii="Calibri" w:hAnsi="Calibri"/>
          <w:sz w:val="20"/>
          <w:szCs w:val="20"/>
        </w:rPr>
        <w:t>dans le voyage d’aventure et de découverte</w:t>
      </w:r>
      <w:r w:rsidRPr="00CC6282">
        <w:rPr>
          <w:rFonts w:ascii="Calibri" w:hAnsi="Calibri"/>
          <w:sz w:val="20"/>
          <w:szCs w:val="20"/>
        </w:rPr>
        <w:t xml:space="preserve">. L’agence propose plus de 250 </w:t>
      </w:r>
      <w:r>
        <w:rPr>
          <w:rFonts w:ascii="Calibri" w:hAnsi="Calibri"/>
          <w:sz w:val="20"/>
          <w:szCs w:val="20"/>
        </w:rPr>
        <w:t>voyages dans plus de 70 pays</w:t>
      </w:r>
      <w:r w:rsidRPr="00CC6282">
        <w:rPr>
          <w:rFonts w:ascii="Calibri" w:hAnsi="Calibri"/>
          <w:sz w:val="20"/>
          <w:szCs w:val="20"/>
        </w:rPr>
        <w:t xml:space="preserve">, dont </w:t>
      </w:r>
      <w:r>
        <w:rPr>
          <w:rFonts w:ascii="Calibri" w:hAnsi="Calibri"/>
          <w:sz w:val="20"/>
          <w:szCs w:val="20"/>
        </w:rPr>
        <w:t xml:space="preserve">une douzaine de </w:t>
      </w:r>
      <w:r w:rsidR="00E07D94">
        <w:rPr>
          <w:rFonts w:ascii="Calibri" w:hAnsi="Calibri"/>
          <w:sz w:val="20"/>
          <w:szCs w:val="20"/>
        </w:rPr>
        <w:t xml:space="preserve">nouveaux voyages </w:t>
      </w:r>
      <w:r w:rsidRPr="00CC6282">
        <w:rPr>
          <w:rFonts w:ascii="Calibri" w:hAnsi="Calibri"/>
          <w:sz w:val="20"/>
          <w:szCs w:val="20"/>
        </w:rPr>
        <w:t xml:space="preserve">chaque année, autour de </w:t>
      </w:r>
      <w:r>
        <w:rPr>
          <w:rFonts w:ascii="Calibri" w:hAnsi="Calibri"/>
          <w:sz w:val="20"/>
          <w:szCs w:val="20"/>
        </w:rPr>
        <w:t>trois</w:t>
      </w:r>
      <w:r w:rsidRPr="00CC6282">
        <w:rPr>
          <w:rFonts w:ascii="Calibri" w:hAnsi="Calibri"/>
          <w:sz w:val="20"/>
          <w:szCs w:val="20"/>
        </w:rPr>
        <w:t xml:space="preserve"> </w:t>
      </w:r>
      <w:r>
        <w:rPr>
          <w:rFonts w:ascii="Calibri" w:hAnsi="Calibri"/>
          <w:sz w:val="20"/>
          <w:szCs w:val="20"/>
        </w:rPr>
        <w:t xml:space="preserve">thèmes de voyages : « Trek et </w:t>
      </w:r>
      <w:r w:rsidRPr="00CC6282">
        <w:rPr>
          <w:rFonts w:ascii="Calibri" w:hAnsi="Calibri"/>
          <w:sz w:val="20"/>
          <w:szCs w:val="20"/>
        </w:rPr>
        <w:t xml:space="preserve">randonnée », « Découverte », « Immersion nature » (observation et photographie), </w:t>
      </w:r>
      <w:r>
        <w:rPr>
          <w:rFonts w:ascii="Calibri" w:hAnsi="Calibri"/>
          <w:sz w:val="20"/>
          <w:szCs w:val="20"/>
        </w:rPr>
        <w:t xml:space="preserve">et aussi pour ceux qui le souhaitent </w:t>
      </w:r>
      <w:r w:rsidRPr="00CC6282">
        <w:rPr>
          <w:rFonts w:ascii="Calibri" w:hAnsi="Calibri"/>
          <w:sz w:val="20"/>
          <w:szCs w:val="20"/>
        </w:rPr>
        <w:t xml:space="preserve">des voyages sur mesure. </w:t>
      </w:r>
      <w:r>
        <w:rPr>
          <w:rFonts w:ascii="Calibri" w:hAnsi="Calibri"/>
          <w:sz w:val="20"/>
          <w:szCs w:val="20"/>
        </w:rPr>
        <w:t>Les itinéraires originaux,</w:t>
      </w:r>
      <w:r w:rsidRPr="003E3271">
        <w:rPr>
          <w:rFonts w:ascii="Calibri" w:hAnsi="Calibri"/>
          <w:sz w:val="20"/>
          <w:szCs w:val="20"/>
        </w:rPr>
        <w:t xml:space="preserve"> conçus pour sortir des sentiers battus</w:t>
      </w:r>
      <w:r>
        <w:rPr>
          <w:rFonts w:ascii="Calibri" w:hAnsi="Calibri"/>
          <w:sz w:val="20"/>
          <w:szCs w:val="20"/>
        </w:rPr>
        <w:t>,</w:t>
      </w:r>
      <w:r w:rsidRPr="00CC6282">
        <w:rPr>
          <w:rFonts w:ascii="Calibri" w:hAnsi="Calibri"/>
          <w:sz w:val="20"/>
          <w:szCs w:val="20"/>
        </w:rPr>
        <w:t xml:space="preserve"> </w:t>
      </w:r>
      <w:r>
        <w:rPr>
          <w:rFonts w:ascii="Calibri" w:hAnsi="Calibri"/>
          <w:sz w:val="20"/>
          <w:szCs w:val="20"/>
        </w:rPr>
        <w:t xml:space="preserve">sont </w:t>
      </w:r>
      <w:r w:rsidRPr="00CC6282">
        <w:rPr>
          <w:rFonts w:ascii="Calibri" w:hAnsi="Calibri"/>
          <w:sz w:val="20"/>
          <w:szCs w:val="20"/>
        </w:rPr>
        <w:t xml:space="preserve">réservés à des </w:t>
      </w:r>
      <w:r w:rsidRPr="003E3271">
        <w:rPr>
          <w:rFonts w:ascii="Calibri" w:hAnsi="Calibri"/>
          <w:sz w:val="20"/>
          <w:szCs w:val="20"/>
        </w:rPr>
        <w:t xml:space="preserve">groupes limités </w:t>
      </w:r>
      <w:r>
        <w:rPr>
          <w:rFonts w:ascii="Calibri" w:hAnsi="Calibri"/>
          <w:sz w:val="20"/>
          <w:szCs w:val="20"/>
        </w:rPr>
        <w:t xml:space="preserve">(8 personnes maximum) afin de </w:t>
      </w:r>
      <w:r w:rsidRPr="003E3271">
        <w:rPr>
          <w:rFonts w:ascii="Calibri" w:hAnsi="Calibri"/>
          <w:sz w:val="20"/>
          <w:szCs w:val="20"/>
        </w:rPr>
        <w:t>permettre d’aller à la rencontre des populations</w:t>
      </w:r>
      <w:r>
        <w:rPr>
          <w:rFonts w:ascii="Calibri" w:hAnsi="Calibri"/>
          <w:sz w:val="20"/>
          <w:szCs w:val="20"/>
        </w:rPr>
        <w:t xml:space="preserve"> locales</w:t>
      </w:r>
      <w:r w:rsidRPr="003E3271">
        <w:rPr>
          <w:rFonts w:ascii="Calibri" w:hAnsi="Calibri"/>
          <w:sz w:val="20"/>
          <w:szCs w:val="20"/>
        </w:rPr>
        <w:t>. Basée à Lyon, l’agence emploie 12 collaborateurs pour un chiffre d’affaires de 3,8 M€ en 2017 (+13%).</w:t>
      </w:r>
    </w:p>
    <w:p w14:paraId="5D3CBF80" w14:textId="77777777" w:rsidR="00946BA4" w:rsidRPr="00E121B2" w:rsidRDefault="00946BA4" w:rsidP="00946BA4">
      <w:pPr>
        <w:spacing w:line="240" w:lineRule="exact"/>
        <w:jc w:val="both"/>
        <w:rPr>
          <w:rFonts w:ascii="Calibri" w:hAnsi="Calibri"/>
          <w:sz w:val="20"/>
          <w:szCs w:val="20"/>
        </w:rPr>
      </w:pPr>
    </w:p>
    <w:p w14:paraId="7E8B6EC8" w14:textId="77777777" w:rsidR="00946BA4" w:rsidRPr="00E121B2" w:rsidRDefault="00946BA4" w:rsidP="00946BA4">
      <w:pPr>
        <w:spacing w:before="120" w:after="120" w:line="300" w:lineRule="exact"/>
        <w:rPr>
          <w:rFonts w:ascii="Calibri" w:hAnsi="Calibri"/>
          <w:b/>
          <w:sz w:val="20"/>
          <w:szCs w:val="20"/>
        </w:rPr>
      </w:pPr>
      <w:r w:rsidRPr="00E121B2">
        <w:rPr>
          <w:rFonts w:ascii="Calibri" w:hAnsi="Calibri"/>
          <w:b/>
          <w:sz w:val="20"/>
          <w:szCs w:val="20"/>
        </w:rPr>
        <w:t>Contacts médias :</w:t>
      </w:r>
    </w:p>
    <w:p w14:paraId="4625F454" w14:textId="77777777" w:rsidR="00946BA4" w:rsidRPr="00E121B2" w:rsidRDefault="00946BA4" w:rsidP="00946BA4">
      <w:pPr>
        <w:spacing w:line="240" w:lineRule="exact"/>
        <w:rPr>
          <w:rFonts w:ascii="Calibri" w:hAnsi="Calibri"/>
          <w:sz w:val="20"/>
          <w:szCs w:val="20"/>
        </w:rPr>
      </w:pPr>
      <w:r w:rsidRPr="00E121B2">
        <w:rPr>
          <w:rFonts w:ascii="Calibri" w:hAnsi="Calibri"/>
          <w:b/>
          <w:sz w:val="20"/>
          <w:szCs w:val="20"/>
        </w:rPr>
        <w:t>Bridge Communication</w:t>
      </w:r>
      <w:r w:rsidRPr="00E121B2">
        <w:rPr>
          <w:rFonts w:ascii="Calibri" w:hAnsi="Calibri"/>
          <w:sz w:val="20"/>
          <w:szCs w:val="20"/>
        </w:rPr>
        <w:br/>
      </w:r>
      <w:r>
        <w:rPr>
          <w:rFonts w:ascii="Calibri" w:hAnsi="Calibri"/>
          <w:sz w:val="20"/>
          <w:szCs w:val="20"/>
        </w:rPr>
        <w:t>Marie Lavillaine</w:t>
      </w:r>
      <w:r>
        <w:rPr>
          <w:rFonts w:ascii="Calibri" w:hAnsi="Calibri"/>
          <w:sz w:val="20"/>
          <w:szCs w:val="20"/>
        </w:rPr>
        <w:tab/>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br/>
        <w:t>06 29 63 17 54</w:t>
      </w:r>
      <w:r w:rsidRPr="00E121B2">
        <w:rPr>
          <w:rFonts w:ascii="Calibri" w:hAnsi="Calibri"/>
          <w:sz w:val="20"/>
          <w:szCs w:val="20"/>
        </w:rPr>
        <w:t>‬</w:t>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tab/>
      </w:r>
      <w:r w:rsidRPr="00E121B2">
        <w:rPr>
          <w:rFonts w:ascii="Calibri" w:hAnsi="Calibri"/>
          <w:sz w:val="20"/>
          <w:szCs w:val="20"/>
        </w:rPr>
        <w:br/>
      </w:r>
      <w:hyperlink r:id="rId10" w:history="1">
        <w:r w:rsidRPr="00E121B2">
          <w:rPr>
            <w:rStyle w:val="Lienhypertexte"/>
            <w:rFonts w:ascii="Calibri" w:hAnsi="Calibri"/>
            <w:sz w:val="20"/>
            <w:szCs w:val="20"/>
          </w:rPr>
          <w:t>marie.lavillaine@bridge-communication.com</w:t>
        </w:r>
      </w:hyperlink>
      <w:r w:rsidRPr="00E121B2">
        <w:rPr>
          <w:rFonts w:ascii="Calibri" w:hAnsi="Calibri"/>
          <w:sz w:val="20"/>
          <w:szCs w:val="20"/>
        </w:rPr>
        <w:tab/>
      </w:r>
    </w:p>
    <w:p w14:paraId="391B1627" w14:textId="77777777" w:rsidR="00946BA4" w:rsidRPr="00E121B2" w:rsidRDefault="00946BA4" w:rsidP="00946BA4">
      <w:pPr>
        <w:spacing w:line="240" w:lineRule="exact"/>
        <w:rPr>
          <w:rFonts w:ascii="Calibri" w:hAnsi="Calibri"/>
          <w:sz w:val="20"/>
          <w:szCs w:val="20"/>
        </w:rPr>
      </w:pPr>
    </w:p>
    <w:p w14:paraId="5F2DB5A0" w14:textId="77777777" w:rsidR="00946BA4" w:rsidRPr="00E121B2" w:rsidRDefault="00946BA4" w:rsidP="00946BA4">
      <w:pPr>
        <w:spacing w:line="240" w:lineRule="exact"/>
        <w:rPr>
          <w:rFonts w:ascii="Calibri" w:hAnsi="Calibri"/>
          <w:sz w:val="20"/>
          <w:szCs w:val="20"/>
        </w:rPr>
      </w:pPr>
      <w:r w:rsidRPr="00E121B2">
        <w:rPr>
          <w:rFonts w:ascii="Calibri" w:hAnsi="Calibri"/>
          <w:sz w:val="20"/>
          <w:szCs w:val="20"/>
        </w:rPr>
        <w:t xml:space="preserve">Francis Temman </w:t>
      </w:r>
    </w:p>
    <w:p w14:paraId="779DA4B2" w14:textId="77777777" w:rsidR="00946BA4" w:rsidRPr="00E121B2" w:rsidRDefault="00946BA4" w:rsidP="00946BA4">
      <w:pPr>
        <w:spacing w:line="240" w:lineRule="exact"/>
        <w:rPr>
          <w:rFonts w:ascii="Calibri" w:hAnsi="Calibri"/>
          <w:sz w:val="20"/>
          <w:szCs w:val="20"/>
        </w:rPr>
      </w:pPr>
      <w:r w:rsidRPr="00E121B2">
        <w:rPr>
          <w:rFonts w:ascii="Calibri" w:hAnsi="Calibri"/>
          <w:sz w:val="20"/>
          <w:szCs w:val="20"/>
        </w:rPr>
        <w:t>M : 06 50 92 21 56</w:t>
      </w:r>
    </w:p>
    <w:p w14:paraId="0494BADA" w14:textId="478D68B2" w:rsidR="00A22189" w:rsidRDefault="00401220" w:rsidP="00BE27E8">
      <w:pPr>
        <w:spacing w:line="240" w:lineRule="exact"/>
      </w:pPr>
      <w:hyperlink r:id="rId11" w:history="1">
        <w:r w:rsidR="00946BA4" w:rsidRPr="00E121B2">
          <w:rPr>
            <w:rStyle w:val="Lienhypertexte"/>
            <w:rFonts w:ascii="Calibri" w:hAnsi="Calibri"/>
            <w:sz w:val="20"/>
            <w:szCs w:val="20"/>
          </w:rPr>
          <w:t>francis.temman@bridge-communication.com</w:t>
        </w:r>
      </w:hyperlink>
    </w:p>
    <w:sectPr w:rsidR="00A22189" w:rsidSect="007034F2">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5F8D" w14:textId="77777777" w:rsidR="00CB16CF" w:rsidRDefault="00CB16CF" w:rsidP="00946BA4">
      <w:r>
        <w:separator/>
      </w:r>
    </w:p>
  </w:endnote>
  <w:endnote w:type="continuationSeparator" w:id="0">
    <w:p w14:paraId="396E8750" w14:textId="77777777" w:rsidR="00CB16CF" w:rsidRDefault="00CB16CF" w:rsidP="0094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6883" w14:textId="77777777" w:rsidR="00CB16CF" w:rsidRDefault="00CB16CF" w:rsidP="00946BA4">
      <w:r>
        <w:separator/>
      </w:r>
    </w:p>
  </w:footnote>
  <w:footnote w:type="continuationSeparator" w:id="0">
    <w:p w14:paraId="58CAB741" w14:textId="77777777" w:rsidR="00CB16CF" w:rsidRDefault="00CB16CF" w:rsidP="00946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5334" w14:textId="77777777" w:rsidR="00CB16CF" w:rsidRDefault="00CB16CF">
    <w:pPr>
      <w:pStyle w:val="En-tte"/>
    </w:pPr>
    <w:r>
      <w:rPr>
        <w:noProof/>
      </w:rPr>
      <w:drawing>
        <wp:anchor distT="0" distB="0" distL="114300" distR="114300" simplePos="0" relativeHeight="251658240" behindDoc="1" locked="0" layoutInCell="1" allowOverlap="1" wp14:anchorId="7AC6A954" wp14:editId="325B02C3">
          <wp:simplePos x="0" y="0"/>
          <wp:positionH relativeFrom="page">
            <wp:align>center</wp:align>
          </wp:positionH>
          <wp:positionV relativeFrom="page">
            <wp:posOffset>0</wp:posOffset>
          </wp:positionV>
          <wp:extent cx="7559040" cy="10696575"/>
          <wp:effectExtent l="0" t="0" r="10160" b="0"/>
          <wp:wrapNone/>
          <wp:docPr id="5" name="Image 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6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5C4"/>
    <w:multiLevelType w:val="hybridMultilevel"/>
    <w:tmpl w:val="CF4E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0848C8"/>
    <w:multiLevelType w:val="hybridMultilevel"/>
    <w:tmpl w:val="DB6C7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A4"/>
    <w:rsid w:val="000E3BCB"/>
    <w:rsid w:val="00120EDC"/>
    <w:rsid w:val="00167759"/>
    <w:rsid w:val="001C28C1"/>
    <w:rsid w:val="001D3778"/>
    <w:rsid w:val="001D78E4"/>
    <w:rsid w:val="001F0D4A"/>
    <w:rsid w:val="0022309A"/>
    <w:rsid w:val="00223182"/>
    <w:rsid w:val="00231D7E"/>
    <w:rsid w:val="00247FD9"/>
    <w:rsid w:val="002960D0"/>
    <w:rsid w:val="002B783C"/>
    <w:rsid w:val="002C518E"/>
    <w:rsid w:val="003064AA"/>
    <w:rsid w:val="00325033"/>
    <w:rsid w:val="003449C8"/>
    <w:rsid w:val="00352C97"/>
    <w:rsid w:val="00367B49"/>
    <w:rsid w:val="00383CBB"/>
    <w:rsid w:val="003C252E"/>
    <w:rsid w:val="00401220"/>
    <w:rsid w:val="0040600E"/>
    <w:rsid w:val="00436348"/>
    <w:rsid w:val="00440204"/>
    <w:rsid w:val="00454E95"/>
    <w:rsid w:val="00495604"/>
    <w:rsid w:val="00507027"/>
    <w:rsid w:val="00515CB6"/>
    <w:rsid w:val="005C2CA9"/>
    <w:rsid w:val="005D37DD"/>
    <w:rsid w:val="005F7A38"/>
    <w:rsid w:val="00636B91"/>
    <w:rsid w:val="006852E3"/>
    <w:rsid w:val="00691B09"/>
    <w:rsid w:val="006B571E"/>
    <w:rsid w:val="00702D74"/>
    <w:rsid w:val="007034F2"/>
    <w:rsid w:val="007C6A9F"/>
    <w:rsid w:val="007F193A"/>
    <w:rsid w:val="007F3A1C"/>
    <w:rsid w:val="008579C3"/>
    <w:rsid w:val="008802DB"/>
    <w:rsid w:val="008812F2"/>
    <w:rsid w:val="0088532C"/>
    <w:rsid w:val="008B6780"/>
    <w:rsid w:val="0091008B"/>
    <w:rsid w:val="00946BA4"/>
    <w:rsid w:val="00A16087"/>
    <w:rsid w:val="00A22189"/>
    <w:rsid w:val="00A432C2"/>
    <w:rsid w:val="00A647A2"/>
    <w:rsid w:val="00A759CC"/>
    <w:rsid w:val="00A77A3C"/>
    <w:rsid w:val="00AB2B1D"/>
    <w:rsid w:val="00B431D0"/>
    <w:rsid w:val="00B73F63"/>
    <w:rsid w:val="00B94CE7"/>
    <w:rsid w:val="00B967F4"/>
    <w:rsid w:val="00BC2AB8"/>
    <w:rsid w:val="00BC4DA5"/>
    <w:rsid w:val="00BC5211"/>
    <w:rsid w:val="00BE27E8"/>
    <w:rsid w:val="00BE5566"/>
    <w:rsid w:val="00C37781"/>
    <w:rsid w:val="00C50D2A"/>
    <w:rsid w:val="00C711FC"/>
    <w:rsid w:val="00C74852"/>
    <w:rsid w:val="00CA79C0"/>
    <w:rsid w:val="00CB16CF"/>
    <w:rsid w:val="00CD329A"/>
    <w:rsid w:val="00CE2225"/>
    <w:rsid w:val="00D10FCF"/>
    <w:rsid w:val="00DC5C4F"/>
    <w:rsid w:val="00DD4FDE"/>
    <w:rsid w:val="00DD6C10"/>
    <w:rsid w:val="00DE19D6"/>
    <w:rsid w:val="00DE23E2"/>
    <w:rsid w:val="00DE2A6A"/>
    <w:rsid w:val="00E07D94"/>
    <w:rsid w:val="00E86A2B"/>
    <w:rsid w:val="00E93B99"/>
    <w:rsid w:val="00EE2E2C"/>
    <w:rsid w:val="00F77D0D"/>
    <w:rsid w:val="00FB3D1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0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BA4"/>
    <w:pPr>
      <w:tabs>
        <w:tab w:val="center" w:pos="4536"/>
        <w:tab w:val="right" w:pos="9072"/>
      </w:tabs>
    </w:pPr>
  </w:style>
  <w:style w:type="character" w:customStyle="1" w:styleId="En-tteCar">
    <w:name w:val="En-tête Car"/>
    <w:basedOn w:val="Policepardfaut"/>
    <w:link w:val="En-tte"/>
    <w:uiPriority w:val="99"/>
    <w:rsid w:val="00946BA4"/>
  </w:style>
  <w:style w:type="paragraph" w:styleId="Pieddepage">
    <w:name w:val="footer"/>
    <w:basedOn w:val="Normal"/>
    <w:link w:val="PieddepageCar"/>
    <w:uiPriority w:val="99"/>
    <w:unhideWhenUsed/>
    <w:rsid w:val="00946BA4"/>
    <w:pPr>
      <w:tabs>
        <w:tab w:val="center" w:pos="4536"/>
        <w:tab w:val="right" w:pos="9072"/>
      </w:tabs>
    </w:pPr>
  </w:style>
  <w:style w:type="character" w:customStyle="1" w:styleId="PieddepageCar">
    <w:name w:val="Pied de page Car"/>
    <w:basedOn w:val="Policepardfaut"/>
    <w:link w:val="Pieddepage"/>
    <w:uiPriority w:val="99"/>
    <w:rsid w:val="00946BA4"/>
  </w:style>
  <w:style w:type="paragraph" w:styleId="Paragraphedeliste">
    <w:name w:val="List Paragraph"/>
    <w:basedOn w:val="Normal"/>
    <w:uiPriority w:val="34"/>
    <w:qFormat/>
    <w:rsid w:val="00946BA4"/>
    <w:pPr>
      <w:ind w:left="720"/>
      <w:contextualSpacing/>
    </w:pPr>
  </w:style>
  <w:style w:type="character" w:styleId="Lienhypertexte">
    <w:name w:val="Hyperlink"/>
    <w:basedOn w:val="Policepardfaut"/>
    <w:uiPriority w:val="99"/>
    <w:unhideWhenUsed/>
    <w:rsid w:val="00946BA4"/>
    <w:rPr>
      <w:color w:val="0000FF" w:themeColor="hyperlink"/>
      <w:u w:val="single"/>
    </w:rPr>
  </w:style>
  <w:style w:type="paragraph" w:styleId="Textedebulles">
    <w:name w:val="Balloon Text"/>
    <w:basedOn w:val="Normal"/>
    <w:link w:val="TextedebullesCar"/>
    <w:uiPriority w:val="99"/>
    <w:semiHidden/>
    <w:unhideWhenUsed/>
    <w:rsid w:val="00B967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67F4"/>
    <w:rPr>
      <w:rFonts w:ascii="Lucida Grande" w:hAnsi="Lucida Grande" w:cs="Lucida Grande"/>
      <w:sz w:val="18"/>
      <w:szCs w:val="18"/>
    </w:rPr>
  </w:style>
  <w:style w:type="character" w:styleId="Marquedannotation">
    <w:name w:val="annotation reference"/>
    <w:basedOn w:val="Policepardfaut"/>
    <w:uiPriority w:val="99"/>
    <w:semiHidden/>
    <w:unhideWhenUsed/>
    <w:rsid w:val="005F7A38"/>
    <w:rPr>
      <w:sz w:val="18"/>
      <w:szCs w:val="18"/>
    </w:rPr>
  </w:style>
  <w:style w:type="paragraph" w:styleId="Commentaire">
    <w:name w:val="annotation text"/>
    <w:basedOn w:val="Normal"/>
    <w:link w:val="CommentaireCar"/>
    <w:uiPriority w:val="99"/>
    <w:semiHidden/>
    <w:unhideWhenUsed/>
    <w:rsid w:val="005F7A38"/>
  </w:style>
  <w:style w:type="character" w:customStyle="1" w:styleId="CommentaireCar">
    <w:name w:val="Commentaire Car"/>
    <w:basedOn w:val="Policepardfaut"/>
    <w:link w:val="Commentaire"/>
    <w:uiPriority w:val="99"/>
    <w:semiHidden/>
    <w:rsid w:val="005F7A38"/>
  </w:style>
  <w:style w:type="paragraph" w:styleId="Objetducommentaire">
    <w:name w:val="annotation subject"/>
    <w:basedOn w:val="Commentaire"/>
    <w:next w:val="Commentaire"/>
    <w:link w:val="ObjetducommentaireCar"/>
    <w:uiPriority w:val="99"/>
    <w:semiHidden/>
    <w:unhideWhenUsed/>
    <w:rsid w:val="005F7A38"/>
    <w:rPr>
      <w:b/>
      <w:bCs/>
      <w:sz w:val="20"/>
      <w:szCs w:val="20"/>
    </w:rPr>
  </w:style>
  <w:style w:type="character" w:customStyle="1" w:styleId="ObjetducommentaireCar">
    <w:name w:val="Objet du commentaire Car"/>
    <w:basedOn w:val="CommentaireCar"/>
    <w:link w:val="Objetducommentaire"/>
    <w:uiPriority w:val="99"/>
    <w:semiHidden/>
    <w:rsid w:val="005F7A3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BA4"/>
    <w:pPr>
      <w:tabs>
        <w:tab w:val="center" w:pos="4536"/>
        <w:tab w:val="right" w:pos="9072"/>
      </w:tabs>
    </w:pPr>
  </w:style>
  <w:style w:type="character" w:customStyle="1" w:styleId="En-tteCar">
    <w:name w:val="En-tête Car"/>
    <w:basedOn w:val="Policepardfaut"/>
    <w:link w:val="En-tte"/>
    <w:uiPriority w:val="99"/>
    <w:rsid w:val="00946BA4"/>
  </w:style>
  <w:style w:type="paragraph" w:styleId="Pieddepage">
    <w:name w:val="footer"/>
    <w:basedOn w:val="Normal"/>
    <w:link w:val="PieddepageCar"/>
    <w:uiPriority w:val="99"/>
    <w:unhideWhenUsed/>
    <w:rsid w:val="00946BA4"/>
    <w:pPr>
      <w:tabs>
        <w:tab w:val="center" w:pos="4536"/>
        <w:tab w:val="right" w:pos="9072"/>
      </w:tabs>
    </w:pPr>
  </w:style>
  <w:style w:type="character" w:customStyle="1" w:styleId="PieddepageCar">
    <w:name w:val="Pied de page Car"/>
    <w:basedOn w:val="Policepardfaut"/>
    <w:link w:val="Pieddepage"/>
    <w:uiPriority w:val="99"/>
    <w:rsid w:val="00946BA4"/>
  </w:style>
  <w:style w:type="paragraph" w:styleId="Paragraphedeliste">
    <w:name w:val="List Paragraph"/>
    <w:basedOn w:val="Normal"/>
    <w:uiPriority w:val="34"/>
    <w:qFormat/>
    <w:rsid w:val="00946BA4"/>
    <w:pPr>
      <w:ind w:left="720"/>
      <w:contextualSpacing/>
    </w:pPr>
  </w:style>
  <w:style w:type="character" w:styleId="Lienhypertexte">
    <w:name w:val="Hyperlink"/>
    <w:basedOn w:val="Policepardfaut"/>
    <w:uiPriority w:val="99"/>
    <w:unhideWhenUsed/>
    <w:rsid w:val="00946BA4"/>
    <w:rPr>
      <w:color w:val="0000FF" w:themeColor="hyperlink"/>
      <w:u w:val="single"/>
    </w:rPr>
  </w:style>
  <w:style w:type="paragraph" w:styleId="Textedebulles">
    <w:name w:val="Balloon Text"/>
    <w:basedOn w:val="Normal"/>
    <w:link w:val="TextedebullesCar"/>
    <w:uiPriority w:val="99"/>
    <w:semiHidden/>
    <w:unhideWhenUsed/>
    <w:rsid w:val="00B967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67F4"/>
    <w:rPr>
      <w:rFonts w:ascii="Lucida Grande" w:hAnsi="Lucida Grande" w:cs="Lucida Grande"/>
      <w:sz w:val="18"/>
      <w:szCs w:val="18"/>
    </w:rPr>
  </w:style>
  <w:style w:type="character" w:styleId="Marquedannotation">
    <w:name w:val="annotation reference"/>
    <w:basedOn w:val="Policepardfaut"/>
    <w:uiPriority w:val="99"/>
    <w:semiHidden/>
    <w:unhideWhenUsed/>
    <w:rsid w:val="005F7A38"/>
    <w:rPr>
      <w:sz w:val="18"/>
      <w:szCs w:val="18"/>
    </w:rPr>
  </w:style>
  <w:style w:type="paragraph" w:styleId="Commentaire">
    <w:name w:val="annotation text"/>
    <w:basedOn w:val="Normal"/>
    <w:link w:val="CommentaireCar"/>
    <w:uiPriority w:val="99"/>
    <w:semiHidden/>
    <w:unhideWhenUsed/>
    <w:rsid w:val="005F7A38"/>
  </w:style>
  <w:style w:type="character" w:customStyle="1" w:styleId="CommentaireCar">
    <w:name w:val="Commentaire Car"/>
    <w:basedOn w:val="Policepardfaut"/>
    <w:link w:val="Commentaire"/>
    <w:uiPriority w:val="99"/>
    <w:semiHidden/>
    <w:rsid w:val="005F7A38"/>
  </w:style>
  <w:style w:type="paragraph" w:styleId="Objetducommentaire">
    <w:name w:val="annotation subject"/>
    <w:basedOn w:val="Commentaire"/>
    <w:next w:val="Commentaire"/>
    <w:link w:val="ObjetducommentaireCar"/>
    <w:uiPriority w:val="99"/>
    <w:semiHidden/>
    <w:unhideWhenUsed/>
    <w:rsid w:val="005F7A38"/>
    <w:rPr>
      <w:b/>
      <w:bCs/>
      <w:sz w:val="20"/>
      <w:szCs w:val="20"/>
    </w:rPr>
  </w:style>
  <w:style w:type="character" w:customStyle="1" w:styleId="ObjetducommentaireCar">
    <w:name w:val="Objet du commentaire Car"/>
    <w:basedOn w:val="CommentaireCar"/>
    <w:link w:val="Objetducommentaire"/>
    <w:uiPriority w:val="99"/>
    <w:semiHidden/>
    <w:rsid w:val="005F7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is.temman@bridge-communicati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dysseeandine.terresoubliees.com/" TargetMode="External"/><Relationship Id="rId10" Type="http://schemas.openxmlformats.org/officeDocument/2006/relationships/hyperlink" Target="mailto:marie.lavillaine@bridge-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5641</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BRIDGE COMMUNICATION</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TEMMAN</dc:creator>
  <cp:keywords/>
  <dc:description/>
  <cp:lastModifiedBy>Francis TEMMAN</cp:lastModifiedBy>
  <cp:revision>2</cp:revision>
  <cp:lastPrinted>2018-07-09T09:52:00Z</cp:lastPrinted>
  <dcterms:created xsi:type="dcterms:W3CDTF">2018-07-11T07:33:00Z</dcterms:created>
  <dcterms:modified xsi:type="dcterms:W3CDTF">2018-07-11T07:33:00Z</dcterms:modified>
</cp:coreProperties>
</file>